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7F" w:rsidRPr="00A365B8" w:rsidRDefault="00F8287F" w:rsidP="00914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65B8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F8287F" w:rsidRDefault="00F8287F" w:rsidP="007455D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B66BA">
        <w:rPr>
          <w:rFonts w:ascii="Times New Roman" w:hAnsi="Times New Roman"/>
          <w:b/>
          <w:color w:val="000000"/>
          <w:sz w:val="28"/>
          <w:szCs w:val="28"/>
          <w:lang w:eastAsia="ru-RU"/>
        </w:rPr>
        <w:t>к изменени</w:t>
      </w:r>
      <w:r w:rsidR="00D436C1">
        <w:rPr>
          <w:rFonts w:ascii="Times New Roman" w:hAnsi="Times New Roman"/>
          <w:b/>
          <w:color w:val="000000"/>
          <w:sz w:val="28"/>
          <w:szCs w:val="28"/>
          <w:lang w:eastAsia="ru-RU"/>
        </w:rPr>
        <w:t>ю</w:t>
      </w:r>
      <w:r w:rsidRPr="009B66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Pr="009B66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0A4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 </w:t>
      </w:r>
      <w:r w:rsidR="007455D3" w:rsidRPr="007455D3">
        <w:rPr>
          <w:rFonts w:ascii="Times New Roman" w:hAnsi="Times New Roman"/>
          <w:b/>
          <w:color w:val="000000"/>
          <w:sz w:val="28"/>
          <w:szCs w:val="28"/>
          <w:lang w:eastAsia="ru-RU"/>
        </w:rPr>
        <w:t>СП 53.13330.2019  «Планировка и застройка территории ведения гражданами садоводства. Здания и сооружения» (СНиП 30-02-97* Планировка и застройка территорий садоводческих (дачных) объединений граждан, здания и сооружения)</w:t>
      </w:r>
    </w:p>
    <w:p w:rsidR="00D436C1" w:rsidRPr="00D436C1" w:rsidRDefault="00D436C1" w:rsidP="00D436C1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36C1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C3422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(</w:t>
      </w:r>
      <w:bookmarkStart w:id="0" w:name="_GoBack"/>
      <w:bookmarkEnd w:id="0"/>
      <w:r w:rsidR="005C004F">
        <w:rPr>
          <w:rFonts w:ascii="Times New Roman" w:hAnsi="Times New Roman"/>
          <w:b/>
          <w:sz w:val="28"/>
          <w:szCs w:val="28"/>
          <w:lang w:eastAsia="ru-RU"/>
        </w:rPr>
        <w:t xml:space="preserve">окончательная </w:t>
      </w:r>
      <w:r w:rsidRPr="00D436C1">
        <w:rPr>
          <w:rFonts w:ascii="Times New Roman" w:hAnsi="Times New Roman"/>
          <w:b/>
          <w:sz w:val="28"/>
          <w:szCs w:val="28"/>
          <w:lang w:eastAsia="ru-RU"/>
        </w:rPr>
        <w:t xml:space="preserve">редакция) </w:t>
      </w:r>
      <w:r w:rsidR="004053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436C1" w:rsidRPr="00D436C1" w:rsidRDefault="00D436C1" w:rsidP="00D436C1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8287F" w:rsidRPr="00A365B8" w:rsidRDefault="00F8287F" w:rsidP="009148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65B8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7455D3" w:rsidRPr="007455D3">
        <w:rPr>
          <w:rFonts w:ascii="Times New Roman" w:hAnsi="Times New Roman"/>
          <w:b/>
          <w:sz w:val="28"/>
          <w:szCs w:val="28"/>
          <w:lang w:eastAsia="ru-RU"/>
        </w:rPr>
        <w:t xml:space="preserve">Обоснование для разработки </w:t>
      </w:r>
      <w:r>
        <w:rPr>
          <w:rFonts w:ascii="Times New Roman" w:hAnsi="Times New Roman"/>
          <w:b/>
          <w:sz w:val="28"/>
          <w:szCs w:val="28"/>
          <w:lang w:eastAsia="ru-RU"/>
        </w:rPr>
        <w:t>изменений</w:t>
      </w:r>
      <w:r w:rsidRPr="00A365B8">
        <w:rPr>
          <w:rFonts w:ascii="Times New Roman" w:hAnsi="Times New Roman"/>
          <w:b/>
          <w:sz w:val="28"/>
          <w:szCs w:val="28"/>
          <w:lang w:eastAsia="ru-RU"/>
        </w:rPr>
        <w:t xml:space="preserve"> свода правил</w:t>
      </w:r>
    </w:p>
    <w:p w:rsidR="007455D3" w:rsidRPr="007455D3" w:rsidRDefault="005D0E3B" w:rsidP="00745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E3B">
        <w:rPr>
          <w:rFonts w:ascii="Times New Roman" w:hAnsi="Times New Roman"/>
          <w:sz w:val="28"/>
          <w:szCs w:val="28"/>
          <w:lang w:eastAsia="ru-RU"/>
        </w:rPr>
        <w:t xml:space="preserve">Подготовка проекта изменений свода правил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выполняется </w:t>
      </w:r>
      <w:r w:rsidR="007455D3" w:rsidRPr="007455D3">
        <w:rPr>
          <w:rFonts w:ascii="Times New Roman" w:hAnsi="Times New Roman"/>
          <w:sz w:val="28"/>
          <w:szCs w:val="28"/>
          <w:lang w:eastAsia="ru-RU"/>
        </w:rPr>
        <w:t>в рамках мероприятий по совершенствованию технического регулирования в строительной сфере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Государственному заданию на выполнение услуг (работ) Федеральным автономным учреждением «Федеральный центр нормирования, стандартизации и технической оценки соответствия в строительстве». Мероприятия предусматривают разработку, актуализацию и гармонизацию нормативных технических документов в сфере строительства в соответствии с выявленными потребностями по приоритетным для государства направлениям.</w:t>
      </w:r>
    </w:p>
    <w:p w:rsidR="00F8287F" w:rsidRPr="00535000" w:rsidRDefault="007455D3" w:rsidP="00745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5D3">
        <w:rPr>
          <w:rFonts w:ascii="Times New Roman" w:hAnsi="Times New Roman"/>
          <w:sz w:val="28"/>
          <w:szCs w:val="28"/>
          <w:lang w:eastAsia="ru-RU"/>
        </w:rPr>
        <w:t>Разработка проекта изменения к своду правил в области проектирования планировки и застройки территории садоводства, зданий и сооружений осуществляется в соответствии с Порядком разработки, утверждения, изменения и отмены сводов правил в сфере строительства в Министерстве строительства и жилищно-коммунального хозяйства Российской Федерации, утвержденным приказом Минстроя России от 26 ноября 2021 года № 858/пр, Планом разработки и утверждения сводов правил и актуализации ранее утвержденных сводов правил на 2022 год, утвержденным приказом Минстроя России от 8 декабря 2021 года № 909/пр.</w:t>
      </w:r>
    </w:p>
    <w:p w:rsidR="00F8287F" w:rsidRPr="00535000" w:rsidRDefault="00F8287F" w:rsidP="0091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287F" w:rsidRPr="00535000" w:rsidRDefault="00F8287F" w:rsidP="009148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50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Основание </w:t>
      </w:r>
      <w:r w:rsidRPr="00535000">
        <w:rPr>
          <w:rFonts w:ascii="Times New Roman" w:hAnsi="Times New Roman"/>
          <w:b/>
          <w:sz w:val="28"/>
          <w:szCs w:val="28"/>
          <w:lang w:eastAsia="ru-RU"/>
        </w:rPr>
        <w:t>для проведения работы</w:t>
      </w:r>
    </w:p>
    <w:p w:rsidR="00F8287F" w:rsidRPr="00704F55" w:rsidRDefault="00F8287F" w:rsidP="0039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000">
        <w:rPr>
          <w:rFonts w:ascii="Times New Roman" w:hAnsi="Times New Roman"/>
          <w:sz w:val="28"/>
          <w:szCs w:val="28"/>
          <w:lang w:eastAsia="ru-RU"/>
        </w:rPr>
        <w:t xml:space="preserve">Разработка проекта </w:t>
      </w:r>
      <w:r w:rsidR="004435F5" w:rsidRPr="00535000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0709B5" w:rsidRPr="00C07DC0">
        <w:rPr>
          <w:rFonts w:ascii="Times New Roman" w:hAnsi="Times New Roman"/>
          <w:sz w:val="28"/>
          <w:szCs w:val="28"/>
          <w:lang w:eastAsia="ru-RU"/>
        </w:rPr>
        <w:t>№ 1</w:t>
      </w:r>
      <w:r w:rsidR="000709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A46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5D0E3B">
        <w:rPr>
          <w:rFonts w:ascii="Times New Roman" w:hAnsi="Times New Roman"/>
          <w:sz w:val="28"/>
          <w:szCs w:val="28"/>
          <w:lang w:eastAsia="ru-RU"/>
        </w:rPr>
        <w:t xml:space="preserve">СП 53.13330.2019 </w:t>
      </w:r>
      <w:r w:rsidRPr="00535000">
        <w:rPr>
          <w:rFonts w:ascii="Times New Roman" w:hAnsi="Times New Roman"/>
          <w:sz w:val="28"/>
          <w:szCs w:val="28"/>
          <w:lang w:eastAsia="ru-RU"/>
        </w:rPr>
        <w:t>осуществляется в рамках реализации</w:t>
      </w:r>
      <w:r w:rsidRPr="00704F55">
        <w:rPr>
          <w:rFonts w:ascii="Times New Roman" w:hAnsi="Times New Roman"/>
          <w:sz w:val="28"/>
          <w:szCs w:val="28"/>
          <w:lang w:eastAsia="ru-RU"/>
        </w:rPr>
        <w:t xml:space="preserve"> национального проекта «Жилье и городская среда» до 2024 г. в части решения следующих задач по совершенствованию системы технического регулирования:</w:t>
      </w:r>
    </w:p>
    <w:p w:rsidR="00F8287F" w:rsidRPr="00704F55" w:rsidRDefault="00F8287F" w:rsidP="0039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55">
        <w:rPr>
          <w:rFonts w:ascii="Times New Roman" w:hAnsi="Times New Roman"/>
          <w:sz w:val="28"/>
          <w:szCs w:val="28"/>
          <w:lang w:eastAsia="ru-RU"/>
        </w:rPr>
        <w:t>– актуализация действующих нормативно-технических документов на предмет внедрения передовых технологий и установления ограничений на использование устаревших технологий в проектировании и строительстве;</w:t>
      </w:r>
    </w:p>
    <w:p w:rsidR="00F8287F" w:rsidRPr="00704F55" w:rsidRDefault="00F8287F" w:rsidP="0039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55">
        <w:rPr>
          <w:rFonts w:ascii="Times New Roman" w:hAnsi="Times New Roman"/>
          <w:sz w:val="28"/>
          <w:szCs w:val="28"/>
          <w:lang w:eastAsia="ru-RU"/>
        </w:rPr>
        <w:t>– принятие новых нормативно-технических документов в строительной сфере, необходимых для осуществления поэтапного отказа от использования устаревших технологий в проектировании и строительстве</w:t>
      </w:r>
      <w:r w:rsidR="00DB4565">
        <w:rPr>
          <w:rFonts w:ascii="Times New Roman" w:hAnsi="Times New Roman"/>
          <w:sz w:val="28"/>
          <w:szCs w:val="28"/>
          <w:lang w:eastAsia="ru-RU"/>
        </w:rPr>
        <w:t>.</w:t>
      </w:r>
      <w:r w:rsidR="008631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45F9" w:rsidRPr="008631E1" w:rsidRDefault="00E745F9" w:rsidP="0086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87F" w:rsidRDefault="00F8287F" w:rsidP="009148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A365B8">
        <w:rPr>
          <w:rFonts w:ascii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задачи</w:t>
      </w:r>
      <w:r w:rsidRPr="00A365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разработки </w:t>
      </w:r>
      <w:r w:rsidRPr="00A365B8">
        <w:rPr>
          <w:rFonts w:ascii="Times New Roman" w:hAnsi="Times New Roman"/>
          <w:b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A365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0E3B" w:rsidRPr="005D0E3B">
        <w:rPr>
          <w:rFonts w:ascii="Times New Roman" w:hAnsi="Times New Roman"/>
          <w:b/>
          <w:sz w:val="28"/>
          <w:szCs w:val="28"/>
          <w:lang w:eastAsia="ru-RU"/>
        </w:rPr>
        <w:t>свода правил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 xml:space="preserve">Целью разработки проекта изменения к своду правил в области проектирования планировки и застройки территории садоводства, зданий и </w:t>
      </w:r>
      <w:r w:rsidRPr="00395C3F">
        <w:rPr>
          <w:rFonts w:ascii="Times New Roman" w:hAnsi="Times New Roman"/>
          <w:sz w:val="28"/>
          <w:szCs w:val="28"/>
          <w:lang w:eastAsia="ru-RU"/>
        </w:rPr>
        <w:lastRenderedPageBreak/>
        <w:t>сооружений  является реализация требований Федерального закона от 30 декабря 2009 г. № 384-ФЗ «Технический регламент о безопасности зданий и сооружений» по обеспечению защиты жизни и здоровья граждан, имущества физических или юридических лиц, государственного или муниципального имущества, обеспечению требований пожарной безопасности, безопасных для здоровья человека условий проживания и пребывания в зданиях и сооружениях, безопасности для пользователей зданиями и сооружениями, доступности зданий и сооружений для инвалидов и других групп населения с ограниченными возможностями передвижения, безопасного уровня воздействия зданий и сооружений на окружающую среду, повышение уровня гармонизации нормативных требований с европейскими и международными нормативными документами, приведение к единообразию методов определения эксплуатационных характеристик и методов оценки, обеспечение взаимной согласованности действующих нормативных технических документов в сфере строительства.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>Задачи разработки проекта изменения к своду правил в области проектирования планировки и застройки территории садоводства, зданий и сооружений: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>- снижение стоимости и сроков строительства;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>- внедрение новых материалов и технологий;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>- учет изменений в законодательстве Российской Федерации, актуализация нормативных ссылок, уточнение терминологии нормативных документов;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>- учет уточненных требований, прошедших валидацию и апробацию при проектировании, строительстве и эксплуатации;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 xml:space="preserve">- уточнение требований к размещению объектов общего пользования на земельных участках общего назначения, садовых (жилых) домов, подсобных помещений на садовом земельном участке; 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>- уточнение требований к проектированию инженерных сетей – водопровода (централизованного и автономного, включая артезианские скважины), канализации, воздушных и кабельных линий электросетей;</w:t>
      </w:r>
    </w:p>
    <w:p w:rsidR="005D0E3B" w:rsidRPr="00395C3F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>- включение новых положений по расчету ширины улиц и проездов с учетом устройства воздушных линий;</w:t>
      </w:r>
    </w:p>
    <w:p w:rsidR="00E5561A" w:rsidRPr="00E50064" w:rsidRDefault="005D0E3B" w:rsidP="005D0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>- гармонизация с актуализированными санитарно-эпидемиологическими нормами и правилами, а также положениями сводов правил по пожарной безопасности.</w:t>
      </w:r>
    </w:p>
    <w:p w:rsidR="00E5561A" w:rsidRDefault="00E5561A" w:rsidP="0091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064" w:rsidRDefault="00F8287F" w:rsidP="00E500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5000">
        <w:rPr>
          <w:rFonts w:ascii="Times New Roman" w:hAnsi="Times New Roman"/>
          <w:b/>
          <w:sz w:val="28"/>
          <w:szCs w:val="28"/>
          <w:lang w:eastAsia="ru-RU"/>
        </w:rPr>
        <w:t>4. Данные об объекте нормирования</w:t>
      </w:r>
      <w:r w:rsidR="00E50064" w:rsidRPr="005350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11EE1" w:rsidRDefault="005605D6" w:rsidP="00E500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 </w:t>
      </w:r>
      <w:r w:rsidR="00CC41C5" w:rsidRPr="00C07DC0">
        <w:rPr>
          <w:rFonts w:ascii="Times New Roman" w:hAnsi="Times New Roman"/>
          <w:sz w:val="28"/>
          <w:szCs w:val="28"/>
          <w:lang w:eastAsia="ru-RU"/>
        </w:rPr>
        <w:t>53.13330.2019</w:t>
      </w:r>
      <w:r w:rsidR="00CC4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05D6">
        <w:rPr>
          <w:rFonts w:ascii="Times New Roman" w:hAnsi="Times New Roman"/>
          <w:sz w:val="28"/>
          <w:szCs w:val="28"/>
          <w:lang w:eastAsia="ru-RU"/>
        </w:rPr>
        <w:t xml:space="preserve">«Планировка и застройка территории ведения гражданами садоводства. Здания и сооружения» </w:t>
      </w:r>
      <w:r w:rsidR="00511EE1" w:rsidRPr="00511EE1">
        <w:rPr>
          <w:rFonts w:ascii="Times New Roman" w:hAnsi="Times New Roman"/>
          <w:sz w:val="28"/>
          <w:szCs w:val="28"/>
          <w:lang w:eastAsia="ru-RU"/>
        </w:rPr>
        <w:t>распространяется на проектирование планировки и застройки территории садоводства, а также зданий и сооружений, находящихся на этой территории</w:t>
      </w:r>
      <w:r w:rsidR="00CC41C5">
        <w:rPr>
          <w:rFonts w:ascii="Times New Roman" w:hAnsi="Times New Roman"/>
          <w:sz w:val="28"/>
          <w:szCs w:val="28"/>
          <w:lang w:eastAsia="ru-RU"/>
        </w:rPr>
        <w:t>.</w:t>
      </w:r>
    </w:p>
    <w:p w:rsidR="0055177E" w:rsidRDefault="00511EE1" w:rsidP="00E500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EE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>изменени</w:t>
      </w:r>
      <w:r w:rsidR="00CC41C5">
        <w:rPr>
          <w:rFonts w:ascii="Times New Roman" w:hAnsi="Times New Roman"/>
          <w:sz w:val="28"/>
          <w:szCs w:val="28"/>
          <w:lang w:eastAsia="ru-RU"/>
        </w:rPr>
        <w:t>я</w:t>
      </w:r>
      <w:r w:rsidRPr="00511EE1">
        <w:rPr>
          <w:rFonts w:ascii="Times New Roman" w:hAnsi="Times New Roman"/>
          <w:sz w:val="28"/>
          <w:szCs w:val="28"/>
          <w:lang w:eastAsia="ru-RU"/>
        </w:rPr>
        <w:t xml:space="preserve"> разрабатывается с учетом накопленного опыта в области проектирования планировки и застройки территории садоводства, а также зданий и сооружений, находящихся на этой территории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5177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1EE1" w:rsidRPr="0055177E" w:rsidRDefault="0055177E" w:rsidP="00E500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177E">
        <w:rPr>
          <w:rFonts w:ascii="Times New Roman" w:hAnsi="Times New Roman"/>
          <w:sz w:val="28"/>
          <w:szCs w:val="28"/>
          <w:lang w:eastAsia="ru-RU"/>
        </w:rPr>
        <w:t>В проекте изменения № 1 учтены результаты НИР «Анализ вопросов проектирования планировки, наружных инженерных сетей, линий электропередач и улично-дорожной сети территорий садоводческих (дачных) объединений граждан, зданий и сооружений и разработка предложений по внесению изменений в действующие нормативные документы».</w:t>
      </w:r>
    </w:p>
    <w:p w:rsidR="00511EE1" w:rsidRPr="00535000" w:rsidRDefault="00511EE1" w:rsidP="00E500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EE1">
        <w:rPr>
          <w:rFonts w:ascii="Times New Roman" w:hAnsi="Times New Roman"/>
          <w:sz w:val="28"/>
          <w:szCs w:val="28"/>
          <w:lang w:eastAsia="ru-RU"/>
        </w:rPr>
        <w:t>Настоящий свод правил не распространяется на проектирование территории огородничества.</w:t>
      </w:r>
    </w:p>
    <w:p w:rsidR="00F8287F" w:rsidRPr="00535000" w:rsidRDefault="00F8287F" w:rsidP="0091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5D6" w:rsidRPr="005605D6" w:rsidRDefault="00F8287F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000"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5605D6">
        <w:rPr>
          <w:rFonts w:ascii="Times New Roman" w:hAnsi="Times New Roman"/>
          <w:b/>
          <w:sz w:val="28"/>
          <w:szCs w:val="28"/>
          <w:lang w:eastAsia="ru-RU"/>
        </w:rPr>
        <w:t>Состав</w:t>
      </w:r>
      <w:r w:rsidRPr="00535000">
        <w:rPr>
          <w:rFonts w:ascii="Times New Roman" w:hAnsi="Times New Roman"/>
          <w:b/>
          <w:sz w:val="28"/>
          <w:szCs w:val="28"/>
          <w:lang w:eastAsia="ru-RU"/>
        </w:rPr>
        <w:t xml:space="preserve"> (содержание) изменения свода правил</w:t>
      </w:r>
      <w:r w:rsidR="005605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5D6" w:rsidRPr="005605D6">
        <w:rPr>
          <w:rFonts w:ascii="Times New Roman" w:hAnsi="Times New Roman"/>
          <w:b/>
          <w:sz w:val="28"/>
          <w:szCs w:val="28"/>
          <w:lang w:eastAsia="ru-RU"/>
        </w:rPr>
        <w:t>«Планировка и застройка территории ведения гражданами садоводства. Здания и сооружения»</w:t>
      </w:r>
      <w:r w:rsidR="005605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5D6" w:rsidRPr="005605D6">
        <w:rPr>
          <w:rFonts w:ascii="Times New Roman" w:hAnsi="Times New Roman"/>
          <w:sz w:val="28"/>
          <w:szCs w:val="28"/>
          <w:lang w:eastAsia="ru-RU"/>
        </w:rPr>
        <w:t>сохраняет структуру существующей редакции свода правил в соответствии с техническим заданием: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 xml:space="preserve">1 Область применения 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 xml:space="preserve">2 Нормативные ссылки 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 xml:space="preserve">3 Термины и определения 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 xml:space="preserve">4 Общие положения 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>5 Планировка и застройка территории садоводства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 xml:space="preserve">6 Планировка и застройка садовых земельных участков 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 xml:space="preserve">7 Объемно-планировочные и конструктивные решения зданий и сооружений 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 xml:space="preserve">8 Инженерное обустройство </w:t>
      </w:r>
    </w:p>
    <w:p w:rsidR="00F8287F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5D6">
        <w:rPr>
          <w:rFonts w:ascii="Times New Roman" w:hAnsi="Times New Roman"/>
          <w:sz w:val="28"/>
          <w:szCs w:val="28"/>
          <w:lang w:eastAsia="ru-RU"/>
        </w:rPr>
        <w:t>Библиография</w:t>
      </w:r>
    </w:p>
    <w:p w:rsidR="005605D6" w:rsidRPr="005605D6" w:rsidRDefault="005605D6" w:rsidP="005605D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87F" w:rsidRPr="00B1104B" w:rsidRDefault="00F8287F" w:rsidP="00B1104B">
      <w:pPr>
        <w:spacing w:after="12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A04536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5605D6" w:rsidRPr="005605D6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Перечень передовых технологий, включенных </w:t>
      </w:r>
      <w:r w:rsidR="008D5192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в </w:t>
      </w:r>
      <w:r w:rsidR="000D5F46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изменение № 1 к </w:t>
      </w:r>
      <w:r w:rsidR="005605D6" w:rsidRPr="005605D6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СП </w:t>
      </w:r>
      <w:r w:rsidR="00CC41C5" w:rsidRPr="00C07DC0">
        <w:rPr>
          <w:rFonts w:ascii="Times New Roman" w:hAnsi="Times New Roman"/>
          <w:b/>
          <w:sz w:val="28"/>
          <w:szCs w:val="28"/>
          <w:lang w:eastAsia="ru-RU"/>
        </w:rPr>
        <w:t>53.13330.2019</w:t>
      </w:r>
      <w:r w:rsidR="00CC4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5D6" w:rsidRPr="005605D6">
        <w:rPr>
          <w:rFonts w:ascii="Times New Roman" w:hAnsi="Times New Roman"/>
          <w:b/>
          <w:spacing w:val="-10"/>
          <w:sz w:val="28"/>
          <w:szCs w:val="28"/>
          <w:lang w:eastAsia="ru-RU"/>
        </w:rPr>
        <w:t>«Планировка и застройка территории ведения гражданами садоводства. Здания и сооружения»</w:t>
      </w:r>
      <w:r w:rsidR="008D5192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, </w:t>
      </w:r>
      <w:r w:rsidR="008D5192" w:rsidRPr="008D5192">
        <w:rPr>
          <w:rFonts w:ascii="Times New Roman" w:hAnsi="Times New Roman"/>
          <w:b/>
          <w:spacing w:val="-10"/>
          <w:sz w:val="28"/>
          <w:szCs w:val="28"/>
          <w:lang w:eastAsia="ru-RU"/>
        </w:rPr>
        <w:t>и ограничений на использование устаревших технологий при проектировании и строительстве</w:t>
      </w:r>
    </w:p>
    <w:p w:rsidR="00F8287F" w:rsidRDefault="00F8287F" w:rsidP="0091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04B">
        <w:rPr>
          <w:rFonts w:ascii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B1104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1104B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Перечень передовых технологий, включенных </w:t>
      </w:r>
      <w:r w:rsidR="008D5192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в </w:t>
      </w:r>
      <w:r w:rsidR="000D5F46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изменение № 1 к </w:t>
      </w:r>
      <w:r w:rsidR="008D5192" w:rsidRPr="00C07DC0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СП </w:t>
      </w:r>
      <w:r w:rsidR="00CC41C5" w:rsidRPr="00C07DC0">
        <w:rPr>
          <w:rFonts w:ascii="Times New Roman" w:hAnsi="Times New Roman"/>
          <w:b/>
          <w:sz w:val="28"/>
          <w:szCs w:val="28"/>
          <w:lang w:eastAsia="ru-RU"/>
        </w:rPr>
        <w:t>53.13330.2019</w:t>
      </w:r>
      <w:r w:rsidR="00CC4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192" w:rsidRPr="008D5192">
        <w:rPr>
          <w:rFonts w:ascii="Times New Roman" w:hAnsi="Times New Roman"/>
          <w:b/>
          <w:spacing w:val="-10"/>
          <w:sz w:val="28"/>
          <w:szCs w:val="28"/>
          <w:lang w:eastAsia="ru-RU"/>
        </w:rPr>
        <w:t>«Планировка и застройка территории ведения гражданами садоводства. Здания и сооружения»</w:t>
      </w:r>
    </w:p>
    <w:p w:rsidR="008D5192" w:rsidRPr="008D5192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t xml:space="preserve">- включение и корректировка определений </w:t>
      </w:r>
      <w:r w:rsidRPr="00FA3773">
        <w:rPr>
          <w:rFonts w:ascii="Times New Roman" w:hAnsi="Times New Roman"/>
          <w:sz w:val="28"/>
          <w:szCs w:val="28"/>
          <w:lang w:eastAsia="ru-RU"/>
        </w:rPr>
        <w:t>«застройка»,</w:t>
      </w:r>
      <w:r w:rsidRPr="008D5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AE8" w:rsidRPr="008D5192">
        <w:rPr>
          <w:rFonts w:ascii="Times New Roman" w:hAnsi="Times New Roman"/>
          <w:sz w:val="28"/>
          <w:szCs w:val="28"/>
          <w:lang w:eastAsia="ru-RU"/>
        </w:rPr>
        <w:t>«надворный туалет»</w:t>
      </w:r>
      <w:r w:rsidR="00544A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D5192">
        <w:rPr>
          <w:rFonts w:ascii="Times New Roman" w:hAnsi="Times New Roman"/>
          <w:sz w:val="28"/>
          <w:szCs w:val="28"/>
          <w:lang w:eastAsia="ru-RU"/>
        </w:rPr>
        <w:t>«помещение для охраны территории</w:t>
      </w:r>
      <w:r w:rsidR="00395C3F">
        <w:rPr>
          <w:rFonts w:ascii="Times New Roman" w:hAnsi="Times New Roman"/>
          <w:sz w:val="28"/>
          <w:szCs w:val="28"/>
          <w:lang w:eastAsia="ru-RU"/>
        </w:rPr>
        <w:t xml:space="preserve"> садоводства (</w:t>
      </w:r>
      <w:r w:rsidRPr="008D5192">
        <w:rPr>
          <w:rFonts w:ascii="Times New Roman" w:hAnsi="Times New Roman"/>
          <w:sz w:val="28"/>
          <w:szCs w:val="28"/>
          <w:lang w:eastAsia="ru-RU"/>
        </w:rPr>
        <w:t>СНТ</w:t>
      </w:r>
      <w:r w:rsidR="00395C3F">
        <w:rPr>
          <w:rFonts w:ascii="Times New Roman" w:hAnsi="Times New Roman"/>
          <w:sz w:val="28"/>
          <w:szCs w:val="28"/>
          <w:lang w:eastAsia="ru-RU"/>
        </w:rPr>
        <w:t>)</w:t>
      </w:r>
      <w:r w:rsidRPr="008D519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886060" w:rsidRPr="00951662">
        <w:rPr>
          <w:rFonts w:ascii="Times New Roman" w:hAnsi="Times New Roman"/>
          <w:sz w:val="28"/>
          <w:szCs w:val="28"/>
          <w:lang w:eastAsia="ru-RU"/>
        </w:rPr>
        <w:t>«технический коридор»</w:t>
      </w:r>
      <w:r w:rsidRPr="008D5192">
        <w:rPr>
          <w:rFonts w:ascii="Times New Roman" w:hAnsi="Times New Roman"/>
          <w:sz w:val="28"/>
          <w:szCs w:val="28"/>
          <w:lang w:eastAsia="ru-RU"/>
        </w:rPr>
        <w:t xml:space="preserve"> (раздел 3)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позволяет снять противоречия, возникающие при проектировании и экспертизе проектных решений</w:t>
      </w:r>
      <w:r w:rsidRPr="008D5192">
        <w:rPr>
          <w:rFonts w:ascii="Times New Roman" w:hAnsi="Times New Roman"/>
          <w:sz w:val="28"/>
          <w:szCs w:val="28"/>
          <w:lang w:eastAsia="ru-RU"/>
        </w:rPr>
        <w:t>;</w:t>
      </w:r>
    </w:p>
    <w:p w:rsidR="008D5192" w:rsidRPr="008D5192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t xml:space="preserve">- дополнение положением о необходимости включения в проекты пла-нировки территории садоводства мероприятий по инженерной защите этих территорий (раздел 4)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повышает безопасность пользования членами СНТ</w:t>
      </w:r>
      <w:r w:rsidRPr="008D5192">
        <w:rPr>
          <w:rFonts w:ascii="Times New Roman" w:hAnsi="Times New Roman"/>
          <w:sz w:val="28"/>
          <w:szCs w:val="28"/>
          <w:lang w:eastAsia="ru-RU"/>
        </w:rPr>
        <w:t>;</w:t>
      </w:r>
    </w:p>
    <w:p w:rsidR="008D5192" w:rsidRPr="008D5192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уточнение показателей подъездной дороги и автомобильных въездов на территорию СНТ (раздел 5)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повыша</w:t>
      </w:r>
      <w:r w:rsidR="00CC41C5" w:rsidRPr="00C07DC0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т безопасность пользования владельцев участков</w:t>
      </w:r>
      <w:r w:rsidRPr="008D5192">
        <w:rPr>
          <w:rFonts w:ascii="Times New Roman" w:hAnsi="Times New Roman"/>
          <w:sz w:val="28"/>
          <w:szCs w:val="28"/>
          <w:lang w:eastAsia="ru-RU"/>
        </w:rPr>
        <w:t>;</w:t>
      </w:r>
    </w:p>
    <w:p w:rsidR="008D5192" w:rsidRPr="008D5192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t xml:space="preserve">- дополнение положением об определении площади земель общего пользования характером вспомогательных сооружений, улично-дорожной сети и инженерно-технических сетей (раздел 5)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повышает индекс качества территории СНТ</w:t>
      </w:r>
      <w:r w:rsidRPr="008D5192">
        <w:rPr>
          <w:rFonts w:ascii="Times New Roman" w:hAnsi="Times New Roman"/>
          <w:sz w:val="28"/>
          <w:szCs w:val="28"/>
          <w:lang w:eastAsia="ru-RU"/>
        </w:rPr>
        <w:t>;</w:t>
      </w:r>
    </w:p>
    <w:p w:rsidR="008D5192" w:rsidRPr="008D5192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t xml:space="preserve">- дополнение положением о размещении трансформаторной подстанции 6 (10) кВ на территории СНТ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повышает надежность обеспечения электроэнергией территории садоводства</w:t>
      </w:r>
      <w:r w:rsidRPr="008D5192">
        <w:rPr>
          <w:rFonts w:ascii="Times New Roman" w:hAnsi="Times New Roman"/>
          <w:sz w:val="28"/>
          <w:szCs w:val="28"/>
          <w:lang w:eastAsia="ru-RU"/>
        </w:rPr>
        <w:t>;</w:t>
      </w:r>
    </w:p>
    <w:p w:rsidR="008D5192" w:rsidRPr="008D5192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t xml:space="preserve">- уточнение положений о помещении для охраны территории СНТ (раздел 5)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повышает безопасность пользования владельцев участков</w:t>
      </w:r>
      <w:r w:rsidRPr="008D5192">
        <w:rPr>
          <w:rFonts w:ascii="Times New Roman" w:hAnsi="Times New Roman"/>
          <w:sz w:val="28"/>
          <w:szCs w:val="28"/>
          <w:lang w:eastAsia="ru-RU"/>
        </w:rPr>
        <w:t>;</w:t>
      </w:r>
    </w:p>
    <w:p w:rsidR="008D5192" w:rsidRPr="008D5192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t xml:space="preserve">- дополнение положением о ширине коридоров для воздушных линий электропередачи (раздел 5)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повышает безопасность пользования владель-цев участков</w:t>
      </w:r>
      <w:r w:rsidRPr="008D5192">
        <w:rPr>
          <w:rFonts w:ascii="Times New Roman" w:hAnsi="Times New Roman"/>
          <w:sz w:val="28"/>
          <w:szCs w:val="28"/>
          <w:lang w:eastAsia="ru-RU"/>
        </w:rPr>
        <w:t>;</w:t>
      </w:r>
    </w:p>
    <w:p w:rsidR="008D5192" w:rsidRPr="008D5192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t xml:space="preserve">- дополнение положением о возможности раздельного сбора мусора (раздел 5)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позволяет повысить экологическое благополучие территории садоводства</w:t>
      </w:r>
      <w:r w:rsidRPr="008D5192">
        <w:rPr>
          <w:rFonts w:ascii="Times New Roman" w:hAnsi="Times New Roman"/>
          <w:sz w:val="28"/>
          <w:szCs w:val="28"/>
          <w:lang w:eastAsia="ru-RU"/>
        </w:rPr>
        <w:t>;</w:t>
      </w:r>
    </w:p>
    <w:p w:rsidR="00551202" w:rsidRPr="00E50064" w:rsidRDefault="008D5192" w:rsidP="008D51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sz w:val="28"/>
          <w:szCs w:val="28"/>
          <w:lang w:eastAsia="ru-RU"/>
        </w:rPr>
        <w:t xml:space="preserve">- корректировка расстояний от зданий и хозяйственных построек до </w:t>
      </w:r>
      <w:r w:rsidR="00886060" w:rsidRPr="00951662">
        <w:rPr>
          <w:rFonts w:ascii="Times New Roman" w:hAnsi="Times New Roman"/>
          <w:sz w:val="28"/>
          <w:szCs w:val="28"/>
          <w:lang w:eastAsia="ru-RU"/>
        </w:rPr>
        <w:t>границ земельных участков</w:t>
      </w:r>
      <w:r w:rsidR="00886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192">
        <w:rPr>
          <w:rFonts w:ascii="Times New Roman" w:hAnsi="Times New Roman"/>
          <w:sz w:val="28"/>
          <w:szCs w:val="28"/>
          <w:lang w:eastAsia="ru-RU"/>
        </w:rPr>
        <w:t xml:space="preserve">(раздел 6) </w:t>
      </w:r>
      <w:r w:rsidRPr="008D5192">
        <w:rPr>
          <w:rFonts w:ascii="Times New Roman" w:hAnsi="Times New Roman"/>
          <w:i/>
          <w:sz w:val="28"/>
          <w:szCs w:val="28"/>
          <w:lang w:eastAsia="ru-RU"/>
        </w:rPr>
        <w:t>позволяет снять противоречия с нормативными противопожарными документами</w:t>
      </w:r>
      <w:r w:rsidRPr="008D5192">
        <w:rPr>
          <w:rFonts w:ascii="Times New Roman" w:hAnsi="Times New Roman"/>
          <w:sz w:val="28"/>
          <w:szCs w:val="28"/>
          <w:lang w:eastAsia="ru-RU"/>
        </w:rPr>
        <w:t>.</w:t>
      </w:r>
    </w:p>
    <w:p w:rsidR="00F8287F" w:rsidRDefault="00F8287F" w:rsidP="0091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05E3">
        <w:rPr>
          <w:rFonts w:ascii="Times New Roman" w:hAnsi="Times New Roman"/>
          <w:b/>
          <w:sz w:val="28"/>
          <w:szCs w:val="28"/>
          <w:lang w:eastAsia="ru-RU"/>
        </w:rPr>
        <w:t xml:space="preserve">6.2. </w:t>
      </w:r>
      <w:r w:rsidR="008D5192" w:rsidRPr="008D5192">
        <w:rPr>
          <w:rFonts w:ascii="Times New Roman" w:hAnsi="Times New Roman"/>
          <w:b/>
          <w:sz w:val="28"/>
          <w:szCs w:val="28"/>
          <w:lang w:eastAsia="ru-RU"/>
        </w:rPr>
        <w:t xml:space="preserve">Перечень исключенных устаревших технологий, установленных в </w:t>
      </w:r>
      <w:r w:rsidR="008D5192" w:rsidRPr="00C07DC0">
        <w:rPr>
          <w:rFonts w:ascii="Times New Roman" w:hAnsi="Times New Roman"/>
          <w:b/>
          <w:sz w:val="28"/>
          <w:szCs w:val="28"/>
          <w:lang w:eastAsia="ru-RU"/>
        </w:rPr>
        <w:t xml:space="preserve">СП </w:t>
      </w:r>
      <w:r w:rsidR="00CC41C5" w:rsidRPr="00C07DC0">
        <w:rPr>
          <w:rFonts w:ascii="Times New Roman" w:hAnsi="Times New Roman"/>
          <w:b/>
          <w:sz w:val="28"/>
          <w:szCs w:val="28"/>
          <w:lang w:eastAsia="ru-RU"/>
        </w:rPr>
        <w:t>53.13330.2019</w:t>
      </w:r>
      <w:r w:rsidR="00CC4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192" w:rsidRPr="008D5192">
        <w:rPr>
          <w:rFonts w:ascii="Times New Roman" w:hAnsi="Times New Roman"/>
          <w:b/>
          <w:sz w:val="28"/>
          <w:szCs w:val="28"/>
          <w:lang w:eastAsia="ru-RU"/>
        </w:rPr>
        <w:t>«Планировка и застройка территории ведения гражданами садоводства. Здания и сооружения»</w:t>
      </w:r>
    </w:p>
    <w:p w:rsidR="008D5192" w:rsidRPr="008D5192" w:rsidRDefault="008D5192" w:rsidP="008D5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D5192">
        <w:rPr>
          <w:rFonts w:ascii="Times New Roman" w:hAnsi="Times New Roman"/>
          <w:bCs/>
          <w:spacing w:val="2"/>
          <w:sz w:val="28"/>
          <w:szCs w:val="28"/>
          <w:lang w:eastAsia="ru-RU"/>
        </w:rPr>
        <w:t>- исключение устаревшего требования об определении площади земельного участка общего назначения  в процентах от территории ведения садоводства (раздел 5);</w:t>
      </w:r>
    </w:p>
    <w:p w:rsidR="008D5192" w:rsidRPr="008D5192" w:rsidRDefault="008D5192" w:rsidP="008D5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D519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исключение устаревшего требования об использовании </w:t>
      </w:r>
      <w:r w:rsidRPr="00FA3773">
        <w:rPr>
          <w:rFonts w:ascii="Times New Roman" w:hAnsi="Times New Roman"/>
          <w:bCs/>
          <w:spacing w:val="2"/>
          <w:sz w:val="28"/>
          <w:szCs w:val="28"/>
          <w:lang w:eastAsia="ru-RU"/>
        </w:rPr>
        <w:t>пудр-клозетов (раздел 8);</w:t>
      </w:r>
    </w:p>
    <w:p w:rsidR="008D5192" w:rsidRPr="008D5192" w:rsidRDefault="008D5192" w:rsidP="008D5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D5192">
        <w:rPr>
          <w:rFonts w:ascii="Times New Roman" w:hAnsi="Times New Roman"/>
          <w:bCs/>
          <w:spacing w:val="2"/>
          <w:sz w:val="28"/>
          <w:szCs w:val="28"/>
          <w:lang w:eastAsia="ru-RU"/>
        </w:rPr>
        <w:t>- исключение ограничения в выборе системы сбора мусора (раздел 5);</w:t>
      </w:r>
    </w:p>
    <w:p w:rsidR="00F8287F" w:rsidRPr="006E2BDB" w:rsidRDefault="008D5192" w:rsidP="008D5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192">
        <w:rPr>
          <w:rFonts w:ascii="Times New Roman" w:hAnsi="Times New Roman"/>
          <w:bCs/>
          <w:spacing w:val="2"/>
          <w:sz w:val="28"/>
          <w:szCs w:val="28"/>
          <w:lang w:eastAsia="ru-RU"/>
        </w:rPr>
        <w:t>- исключение устаревших параметров расстояний от зданий и хозяй-ственных построек до красных линий (раздел 6).</w:t>
      </w:r>
    </w:p>
    <w:p w:rsidR="00F8287F" w:rsidRDefault="00F8287F" w:rsidP="0091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747F9" w:rsidRDefault="002330D0" w:rsidP="003F0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 Проект изменения</w:t>
      </w:r>
      <w:r w:rsidR="00214B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4B1B" w:rsidRPr="00C07DC0">
        <w:rPr>
          <w:rFonts w:ascii="Times New Roman" w:hAnsi="Times New Roman"/>
          <w:b/>
          <w:sz w:val="28"/>
          <w:szCs w:val="28"/>
          <w:lang w:eastAsia="ru-RU"/>
        </w:rPr>
        <w:t>№ 1</w:t>
      </w:r>
      <w:r w:rsidRPr="00C07DC0">
        <w:rPr>
          <w:rFonts w:ascii="Times New Roman" w:hAnsi="Times New Roman"/>
          <w:b/>
          <w:sz w:val="28"/>
          <w:szCs w:val="28"/>
          <w:lang w:eastAsia="ru-RU"/>
        </w:rPr>
        <w:t xml:space="preserve"> СП </w:t>
      </w:r>
      <w:r w:rsidR="00214B1B" w:rsidRPr="00C07DC0">
        <w:rPr>
          <w:rFonts w:ascii="Times New Roman" w:hAnsi="Times New Roman"/>
          <w:b/>
          <w:sz w:val="28"/>
          <w:szCs w:val="28"/>
          <w:lang w:eastAsia="ru-RU"/>
        </w:rPr>
        <w:t>53.13330.2019</w:t>
      </w:r>
      <w:r w:rsidR="00214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0D0">
        <w:rPr>
          <w:rFonts w:ascii="Times New Roman" w:hAnsi="Times New Roman"/>
          <w:b/>
          <w:sz w:val="28"/>
          <w:szCs w:val="28"/>
          <w:lang w:eastAsia="ru-RU"/>
        </w:rPr>
        <w:t>«Планировка и застройка территории ведения гражданами садоводства. Здания и сооружения»</w:t>
      </w:r>
      <w:r w:rsidRPr="002330D0">
        <w:t xml:space="preserve"> </w:t>
      </w:r>
      <w:r w:rsidRPr="002330D0">
        <w:rPr>
          <w:rFonts w:ascii="Times New Roman" w:hAnsi="Times New Roman"/>
          <w:b/>
          <w:sz w:val="28"/>
          <w:szCs w:val="28"/>
          <w:lang w:eastAsia="ru-RU"/>
        </w:rPr>
        <w:t>соответствует действующим в Российской Федерации федеральным законам и нормативным документам в области строительства (СП, ИСО),</w:t>
      </w:r>
      <w:r w:rsidRPr="002330D0">
        <w:t xml:space="preserve"> </w:t>
      </w:r>
      <w:r w:rsidRPr="002330D0">
        <w:rPr>
          <w:rFonts w:ascii="Times New Roman" w:hAnsi="Times New Roman"/>
          <w:sz w:val="28"/>
          <w:szCs w:val="28"/>
          <w:lang w:eastAsia="ru-RU"/>
        </w:rPr>
        <w:t>в числе которых: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30 декабря 2009 г. № 384-ФЗ «Технический регламент о безопасности зданий и сооружений»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lastRenderedPageBreak/>
        <w:t>Федеральный закон от 29 декабря 2004 г. № 190-ФЗ «Градостроительный кодекс Российской Федерации»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30 ноября 1994 г. № 51-ФЗ «Гражданский кодекс Российской Федерации (часть первая)»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25 октября 2001 г. № 136-ФЗ «Земельный кодекс Российской Федерации»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3 июня 2006 г. № 74-ФЗ «Водный кодекс Российской Федерации»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4 декабря 2006 г. № 200-ФЗ «Лесной кодекс Российской Федерации»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29 декабря 2004 г. № 188-ФЗ «Жилищный кодекс Российской Федерации»</w:t>
      </w:r>
    </w:p>
    <w:p w:rsidR="002330D0" w:rsidRP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22 июля 2008 г. № 123-ФЗ «Технический регламент о требованиях пожарной безопасности»</w:t>
      </w:r>
    </w:p>
    <w:p w:rsidR="002330D0" w:rsidRDefault="002330D0" w:rsidP="00233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0D0">
        <w:rPr>
          <w:rFonts w:ascii="Times New Roman" w:hAnsi="Times New Roman"/>
          <w:sz w:val="28"/>
          <w:szCs w:val="28"/>
          <w:lang w:eastAsia="ru-RU"/>
        </w:rPr>
        <w:t>Федеральный закон от 21 февраля 1992 г. № 2395-1 «О недрах» (в редакции Федерального закона от 3 марта 1995 года № 27-ФЗ) (с изменениями на 1 апреля 2022 года)</w:t>
      </w:r>
    </w:p>
    <w:p w:rsidR="00544AE8" w:rsidRDefault="00544AE8" w:rsidP="00544AE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44AE8" w:rsidRPr="00951662" w:rsidRDefault="00544AE8" w:rsidP="00544AE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951662">
        <w:rPr>
          <w:rFonts w:ascii="Times New Roman" w:hAnsi="Times New Roman"/>
          <w:b/>
          <w:spacing w:val="2"/>
          <w:sz w:val="28"/>
          <w:szCs w:val="28"/>
          <w:lang w:eastAsia="ru-RU"/>
        </w:rPr>
        <w:t>8. Наличие научно-исследовательских и опытно-конструкторских работ в этой области</w:t>
      </w:r>
    </w:p>
    <w:p w:rsidR="000D6AC7" w:rsidRPr="00951662" w:rsidRDefault="00544AE8" w:rsidP="000D6AC7">
      <w:pPr>
        <w:spacing w:after="0" w:line="240" w:lineRule="auto"/>
        <w:ind w:right="-1"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  <w:lang w:eastAsia="ru-RU"/>
        </w:rPr>
      </w:pPr>
      <w:r w:rsidRPr="0095166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Pr="00951662">
        <w:rPr>
          <w:rFonts w:ascii="Times New Roman" w:hAnsi="Times New Roman"/>
          <w:sz w:val="28"/>
          <w:szCs w:val="28"/>
          <w:lang w:eastAsia="ru-RU"/>
        </w:rPr>
        <w:t xml:space="preserve">НИР </w:t>
      </w:r>
      <w:r w:rsidR="000D6AC7" w:rsidRPr="00951662">
        <w:rPr>
          <w:rFonts w:ascii="Times New Roman" w:hAnsi="Times New Roman"/>
          <w:sz w:val="28"/>
          <w:szCs w:val="28"/>
        </w:rPr>
        <w:t>«А</w:t>
      </w:r>
      <w:r w:rsidR="000D6AC7" w:rsidRPr="00951662">
        <w:rPr>
          <w:rFonts w:ascii="Times New Roman" w:hAnsi="Times New Roman"/>
          <w:sz w:val="28"/>
          <w:szCs w:val="28"/>
          <w:shd w:val="clear" w:color="auto" w:fill="FFFFFF"/>
        </w:rPr>
        <w:t>нализ вопросов проектирования планировки, наружных инженерных сетей, линий электропередач и улично-дорожной сети территорий садоводческих (дачных) объединений граждан, зданий и сооружений и разработка предложений по внесению изменений в действующие нормативные документы» (2022г.).</w:t>
      </w:r>
    </w:p>
    <w:p w:rsidR="005747F9" w:rsidRDefault="005747F9" w:rsidP="003F0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287F" w:rsidRPr="00A365B8" w:rsidRDefault="00544AE8" w:rsidP="003F0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1662">
        <w:rPr>
          <w:rFonts w:ascii="Times New Roman" w:hAnsi="Times New Roman"/>
          <w:b/>
          <w:sz w:val="28"/>
          <w:szCs w:val="28"/>
          <w:lang w:eastAsia="ru-RU"/>
        </w:rPr>
        <w:t>9.</w:t>
      </w:r>
      <w:r w:rsidR="00F8287F">
        <w:rPr>
          <w:rFonts w:ascii="Times New Roman" w:hAnsi="Times New Roman"/>
          <w:b/>
          <w:sz w:val="28"/>
          <w:szCs w:val="28"/>
          <w:lang w:eastAsia="ru-RU"/>
        </w:rPr>
        <w:t xml:space="preserve"> Ожидаемая технико-э</w:t>
      </w:r>
      <w:r w:rsidR="00F8287F" w:rsidRPr="00A365B8">
        <w:rPr>
          <w:rFonts w:ascii="Times New Roman" w:hAnsi="Times New Roman"/>
          <w:b/>
          <w:sz w:val="28"/>
          <w:szCs w:val="28"/>
          <w:lang w:eastAsia="ru-RU"/>
        </w:rPr>
        <w:t xml:space="preserve">кономическая и социальная эффективность </w:t>
      </w:r>
      <w:r w:rsidR="002330D0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2330D0" w:rsidRPr="002330D0">
        <w:rPr>
          <w:rFonts w:ascii="Times New Roman" w:hAnsi="Times New Roman"/>
          <w:b/>
          <w:sz w:val="28"/>
          <w:szCs w:val="28"/>
          <w:lang w:eastAsia="ru-RU"/>
        </w:rPr>
        <w:t>роект</w:t>
      </w:r>
      <w:r w:rsidR="002330D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2330D0" w:rsidRPr="002330D0">
        <w:rPr>
          <w:rFonts w:ascii="Times New Roman" w:hAnsi="Times New Roman"/>
          <w:b/>
          <w:sz w:val="28"/>
          <w:szCs w:val="28"/>
          <w:lang w:eastAsia="ru-RU"/>
        </w:rPr>
        <w:t xml:space="preserve"> изменения СП «Планировка и застройка территории ведения гражданами садоводства. Здания и сооружения»</w:t>
      </w:r>
    </w:p>
    <w:p w:rsidR="00741289" w:rsidRPr="00395C3F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Применение </w:t>
      </w:r>
      <w:r w:rsidR="007534D3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вносимых изменений 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к своду правил на практике обеспечивает выполнение требований «Техническ</w:t>
      </w:r>
      <w:r w:rsidR="007534D3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ого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регламент</w:t>
      </w:r>
      <w:r w:rsidR="007534D3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а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о безопасности зданий и сооружений» по обеспечению защиты жизни и здоровья граждан, имущества физических или юридических лиц, государственного или муниципального имущества, обеспечению безопасных для здоровья человека условий проживания и пребывания в зданиях и сооружениях, </w:t>
      </w:r>
      <w:r w:rsidR="00DA352E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требований пожарной безопасности,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доступности зданий и сооружений для инвалидов и других групп населения с ограниченными возможностями передвижения, обеспечение взаимной согласованности действующих нормативных технических документов в сфере строительства, посредством решения следующих вопросов:</w:t>
      </w:r>
    </w:p>
    <w:p w:rsidR="00741289" w:rsidRPr="00395C3F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 xml:space="preserve">- </w:t>
      </w:r>
      <w:r w:rsidR="006476FC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применение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новых </w:t>
      </w:r>
      <w:r w:rsidR="00DA352E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технологий и 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материалов;</w:t>
      </w:r>
    </w:p>
    <w:p w:rsidR="00741289" w:rsidRPr="00395C3F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уточнение требований к размещению </w:t>
      </w:r>
      <w:r w:rsidR="00A10712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трансформаторных подстанций напряжением 6-10 кВ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на земельных участках общего назначения; </w:t>
      </w:r>
    </w:p>
    <w:p w:rsidR="00741289" w:rsidRPr="00395C3F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="006476FC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уточнение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6476FC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части охранных зон </w:t>
      </w:r>
      <w:r w:rsidR="00A10712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линий электропередач </w:t>
      </w:r>
      <w:r w:rsidR="006476FC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и их размещени</w:t>
      </w:r>
      <w:r w:rsidR="008D2630">
        <w:rPr>
          <w:rFonts w:ascii="Times New Roman" w:hAnsi="Times New Roman"/>
          <w:bCs/>
          <w:spacing w:val="2"/>
          <w:sz w:val="28"/>
          <w:szCs w:val="28"/>
          <w:lang w:eastAsia="ru-RU"/>
        </w:rPr>
        <w:t>я</w:t>
      </w:r>
      <w:r w:rsidR="006476FC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в пределах улично-дорожной сети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A352E" w:rsidRPr="00395C3F" w:rsidRDefault="00DA352E" w:rsidP="00DA352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- уточнение требований к проектированию улично-дорожной сети;</w:t>
      </w:r>
    </w:p>
    <w:p w:rsidR="006476FC" w:rsidRPr="00395C3F" w:rsidRDefault="006476FC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- уменьшение стоимости и сроков строительства;</w:t>
      </w:r>
    </w:p>
    <w:p w:rsidR="00741289" w:rsidRPr="00741289" w:rsidRDefault="006476FC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учет изменений в законодательстве Российской Федерации, актуализация нормативных ссылок, уточнение терминологии нормативных документов, а также </w:t>
      </w:r>
      <w:r w:rsidR="00741289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гармонизация с санитарно-эпидемиологическими нормами и положениями сводов правил по пожарной безопасности.</w:t>
      </w:r>
    </w:p>
    <w:p w:rsidR="00741289" w:rsidRPr="00741289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741289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Разработанные положения обеспечивают следующие возможности: </w:t>
      </w:r>
    </w:p>
    <w:p w:rsidR="00741289" w:rsidRPr="00741289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741289">
        <w:rPr>
          <w:rFonts w:ascii="Times New Roman" w:hAnsi="Times New Roman"/>
          <w:bCs/>
          <w:spacing w:val="2"/>
          <w:sz w:val="28"/>
          <w:szCs w:val="28"/>
          <w:lang w:eastAsia="ru-RU"/>
        </w:rPr>
        <w:t>- строительному бизнесу, проектировщикам и потребителям строительной продукции (зданий) исключить спорные ситуации по определению терминов (раздел 3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), трактовке положений</w:t>
      </w:r>
      <w:r w:rsidR="00395C3F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по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архитектурно-планировочной организации</w:t>
      </w:r>
      <w:r w:rsidR="00395C3F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,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 благоустройству территорий </w:t>
      </w:r>
      <w:r w:rsidR="00FA3773"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садоводства </w:t>
      </w:r>
      <w:r w:rsidRPr="00395C3F">
        <w:rPr>
          <w:rFonts w:ascii="Times New Roman" w:hAnsi="Times New Roman"/>
          <w:bCs/>
          <w:spacing w:val="2"/>
          <w:sz w:val="28"/>
          <w:szCs w:val="28"/>
          <w:lang w:eastAsia="ru-RU"/>
        </w:rPr>
        <w:t>(раздел 5) и планировочных решений садовых земельных</w:t>
      </w:r>
      <w:r w:rsidRPr="00741289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участков (раздел 6), исключить излишние ограничения применяемых в настоящее время рекомендательных документов и инструкций; </w:t>
      </w:r>
    </w:p>
    <w:p w:rsidR="00741289" w:rsidRPr="00741289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741289">
        <w:rPr>
          <w:rFonts w:ascii="Times New Roman" w:hAnsi="Times New Roman"/>
          <w:bCs/>
          <w:spacing w:val="2"/>
          <w:sz w:val="28"/>
          <w:szCs w:val="28"/>
          <w:lang w:eastAsia="ru-RU"/>
        </w:rPr>
        <w:t>- предотвратить значительное количество судебных разбирательств по спорным вопросам, в том числе коммерческого характера, в части выбора проектных решений и определения технических характеристик объектов строительства, которые могут нанести существенный ущерб бизнесу;</w:t>
      </w:r>
    </w:p>
    <w:p w:rsidR="00741289" w:rsidRPr="00741289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741289">
        <w:rPr>
          <w:rFonts w:ascii="Times New Roman" w:hAnsi="Times New Roman"/>
          <w:bCs/>
          <w:spacing w:val="2"/>
          <w:sz w:val="28"/>
          <w:szCs w:val="28"/>
          <w:lang w:eastAsia="ru-RU"/>
        </w:rPr>
        <w:t>- обеспечить пожарную безопасность,  предотвратить несчастные случаи и аварии, обеспечивая экономию бюджетных средств, которые могли бы потребоваться на ликвидацию и компенсацию последствий (раздел 6);</w:t>
      </w:r>
    </w:p>
    <w:p w:rsidR="00F8287F" w:rsidRPr="008636E0" w:rsidRDefault="00741289" w:rsidP="00741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289">
        <w:rPr>
          <w:rFonts w:ascii="Times New Roman" w:hAnsi="Times New Roman"/>
          <w:bCs/>
          <w:spacing w:val="2"/>
          <w:sz w:val="28"/>
          <w:szCs w:val="28"/>
          <w:lang w:eastAsia="ru-RU"/>
        </w:rPr>
        <w:t>- защищать рынок от недобросовестных участников, ставящих свои коммерческие интересы выше безопасности граждан, гарантированной законодательством Российской Федерации.</w:t>
      </w:r>
    </w:p>
    <w:p w:rsidR="005F15A9" w:rsidRDefault="005F15A9" w:rsidP="0039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5C3F" w:rsidRDefault="00544AE8" w:rsidP="0039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1662">
        <w:rPr>
          <w:rFonts w:ascii="Times New Roman" w:hAnsi="Times New Roman"/>
          <w:b/>
          <w:sz w:val="28"/>
          <w:szCs w:val="28"/>
          <w:lang w:eastAsia="ru-RU"/>
        </w:rPr>
        <w:t>10.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26A1" w:rsidRPr="005426A1">
        <w:rPr>
          <w:rFonts w:ascii="Times New Roman" w:hAnsi="Times New Roman"/>
          <w:b/>
          <w:sz w:val="28"/>
          <w:szCs w:val="28"/>
          <w:lang w:eastAsia="ru-RU"/>
        </w:rPr>
        <w:t xml:space="preserve">Расчет экономического эффекта изменения </w:t>
      </w:r>
      <w:r w:rsidR="005426A1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214B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26A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5C3F" w:rsidRPr="00395C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5C3F">
        <w:rPr>
          <w:rFonts w:ascii="Times New Roman" w:hAnsi="Times New Roman"/>
          <w:b/>
          <w:sz w:val="28"/>
          <w:szCs w:val="28"/>
          <w:lang w:eastAsia="ru-RU"/>
        </w:rPr>
        <w:t xml:space="preserve">к </w:t>
      </w:r>
      <w:r w:rsidR="00395C3F" w:rsidRPr="00395C3F">
        <w:rPr>
          <w:rFonts w:ascii="Times New Roman" w:hAnsi="Times New Roman"/>
          <w:b/>
          <w:sz w:val="28"/>
          <w:szCs w:val="28"/>
          <w:lang w:eastAsia="ru-RU"/>
        </w:rPr>
        <w:t>СП 53.13330.2019</w:t>
      </w:r>
    </w:p>
    <w:p w:rsidR="00741289" w:rsidRPr="00741289" w:rsidRDefault="00395C3F" w:rsidP="007412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C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6A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41289" w:rsidRPr="00741289">
        <w:rPr>
          <w:rFonts w:ascii="Times New Roman" w:hAnsi="Times New Roman"/>
          <w:sz w:val="28"/>
          <w:szCs w:val="28"/>
          <w:lang w:eastAsia="ru-RU"/>
        </w:rPr>
        <w:t>Расчет экономического эффекта от снижения потерь электроэнергии в садоводческих товариществах (СНТ).</w:t>
      </w:r>
    </w:p>
    <w:p w:rsidR="00741289" w:rsidRPr="00741289" w:rsidRDefault="00741289" w:rsidP="007412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289">
        <w:rPr>
          <w:rFonts w:ascii="Times New Roman" w:hAnsi="Times New Roman"/>
          <w:sz w:val="28"/>
          <w:szCs w:val="28"/>
          <w:lang w:eastAsia="ru-RU"/>
        </w:rPr>
        <w:t xml:space="preserve">Стоимость средних технологических потерь в высоковольтной линии и холостого хода трансформатора на один электрифицированный участок составляет около 500 руб. </w:t>
      </w:r>
    </w:p>
    <w:p w:rsidR="00395C3F" w:rsidRDefault="00741289" w:rsidP="007412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289">
        <w:rPr>
          <w:rFonts w:ascii="Times New Roman" w:hAnsi="Times New Roman"/>
          <w:sz w:val="28"/>
          <w:szCs w:val="28"/>
          <w:lang w:eastAsia="ru-RU"/>
        </w:rPr>
        <w:t xml:space="preserve">Общее количество садовых участков в Российской Федерации – 16,5 млн. </w:t>
      </w:r>
    </w:p>
    <w:p w:rsidR="00741289" w:rsidRPr="00741289" w:rsidRDefault="00741289" w:rsidP="007412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289">
        <w:rPr>
          <w:rFonts w:ascii="Times New Roman" w:hAnsi="Times New Roman"/>
          <w:sz w:val="28"/>
          <w:szCs w:val="28"/>
          <w:lang w:eastAsia="ru-RU"/>
        </w:rPr>
        <w:t>Электрифицированных садовых участков в Российской Федерации – 82</w:t>
      </w:r>
      <w:r w:rsidR="00214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1289">
        <w:rPr>
          <w:rFonts w:ascii="Times New Roman" w:hAnsi="Times New Roman"/>
          <w:sz w:val="28"/>
          <w:szCs w:val="28"/>
          <w:lang w:eastAsia="ru-RU"/>
        </w:rPr>
        <w:t>%.</w:t>
      </w:r>
    </w:p>
    <w:p w:rsidR="00356FE0" w:rsidRDefault="00741289" w:rsidP="007412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289">
        <w:rPr>
          <w:rFonts w:ascii="Times New Roman" w:hAnsi="Times New Roman"/>
          <w:sz w:val="28"/>
          <w:szCs w:val="28"/>
          <w:lang w:eastAsia="ru-RU"/>
        </w:rPr>
        <w:lastRenderedPageBreak/>
        <w:t>Экономический эффект составляет Э=16500000×0,82×500 руб. = 6,765 млрд. руб.</w:t>
      </w:r>
    </w:p>
    <w:p w:rsidR="00F8287F" w:rsidRPr="003F05E3" w:rsidRDefault="00F8287F" w:rsidP="003F0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6FE0" w:rsidRDefault="00544AE8" w:rsidP="00914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662">
        <w:rPr>
          <w:rFonts w:ascii="Times New Roman" w:hAnsi="Times New Roman"/>
          <w:b/>
          <w:sz w:val="28"/>
          <w:szCs w:val="28"/>
          <w:lang w:eastAsia="ru-RU"/>
        </w:rPr>
        <w:t>11.</w:t>
      </w:r>
      <w:r w:rsidR="00356F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6FE0" w:rsidRPr="00356FE0">
        <w:rPr>
          <w:rFonts w:ascii="Times New Roman" w:hAnsi="Times New Roman"/>
          <w:b/>
          <w:sz w:val="28"/>
          <w:szCs w:val="28"/>
          <w:lang w:eastAsia="ru-RU"/>
        </w:rPr>
        <w:t xml:space="preserve">Проект изменения </w:t>
      </w:r>
      <w:r w:rsidR="002C4FD9">
        <w:rPr>
          <w:rFonts w:ascii="Times New Roman" w:hAnsi="Times New Roman"/>
          <w:b/>
          <w:sz w:val="28"/>
          <w:szCs w:val="28"/>
          <w:lang w:eastAsia="ru-RU"/>
        </w:rPr>
        <w:t xml:space="preserve">№ 1 к </w:t>
      </w:r>
      <w:r w:rsidR="00356FE0" w:rsidRPr="00395C3F">
        <w:rPr>
          <w:rFonts w:ascii="Times New Roman" w:hAnsi="Times New Roman"/>
          <w:b/>
          <w:sz w:val="28"/>
          <w:szCs w:val="28"/>
          <w:lang w:eastAsia="ru-RU"/>
        </w:rPr>
        <w:t xml:space="preserve">СП </w:t>
      </w:r>
      <w:r w:rsidR="00214B1B" w:rsidRPr="00395C3F">
        <w:rPr>
          <w:rFonts w:ascii="Times New Roman" w:hAnsi="Times New Roman"/>
          <w:b/>
          <w:sz w:val="28"/>
          <w:szCs w:val="28"/>
          <w:lang w:eastAsia="ru-RU"/>
        </w:rPr>
        <w:t>53.13330.2019</w:t>
      </w:r>
      <w:r w:rsidR="00214B1B" w:rsidRPr="00395C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FE0" w:rsidRPr="00395C3F">
        <w:rPr>
          <w:rFonts w:ascii="Times New Roman" w:hAnsi="Times New Roman"/>
          <w:b/>
          <w:sz w:val="28"/>
          <w:szCs w:val="28"/>
          <w:lang w:eastAsia="ru-RU"/>
        </w:rPr>
        <w:t>«Планировка</w:t>
      </w:r>
      <w:r w:rsidR="00356FE0" w:rsidRPr="00356FE0">
        <w:rPr>
          <w:rFonts w:ascii="Times New Roman" w:hAnsi="Times New Roman"/>
          <w:b/>
          <w:sz w:val="28"/>
          <w:szCs w:val="28"/>
          <w:lang w:eastAsia="ru-RU"/>
        </w:rPr>
        <w:t xml:space="preserve"> и застройка территории ведения гражданами садоводства. Здания и сооружения» взаимосвязан со сводами правил и стандартами, утвержденными (принятыми) ранее и действующими в Российской Федерации в качестве национальных стандартов, </w:t>
      </w:r>
      <w:r w:rsidR="00356FE0" w:rsidRPr="00356FE0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200935" w:rsidRPr="00951662" w:rsidRDefault="00200935" w:rsidP="00200935">
      <w:pPr>
        <w:pStyle w:val="header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kern w:val="36"/>
          <w:sz w:val="28"/>
          <w:szCs w:val="28"/>
        </w:rPr>
      </w:pPr>
      <w:r w:rsidRPr="00951662">
        <w:rPr>
          <w:bCs/>
          <w:kern w:val="36"/>
          <w:sz w:val="28"/>
          <w:szCs w:val="28"/>
        </w:rPr>
        <w:t>ГОСТ 28055</w:t>
      </w:r>
      <w:r w:rsidRPr="00951662">
        <w:rPr>
          <w:rFonts w:eastAsia="Calibri"/>
          <w:sz w:val="28"/>
          <w:szCs w:val="28"/>
        </w:rPr>
        <w:t>–</w:t>
      </w:r>
      <w:r w:rsidRPr="00951662">
        <w:rPr>
          <w:bCs/>
          <w:kern w:val="36"/>
          <w:sz w:val="28"/>
          <w:szCs w:val="28"/>
        </w:rPr>
        <w:t>89 Саженцы деревьев и кустарников. Садовые и архитектурные формы. Технические условия</w:t>
      </w:r>
      <w:r w:rsidR="003E79BD" w:rsidRPr="00951662">
        <w:rPr>
          <w:bCs/>
          <w:kern w:val="36"/>
          <w:sz w:val="28"/>
          <w:szCs w:val="28"/>
        </w:rPr>
        <w:t xml:space="preserve">   </w:t>
      </w:r>
    </w:p>
    <w:p w:rsidR="003E79BD" w:rsidRDefault="003E79BD" w:rsidP="00200935">
      <w:pPr>
        <w:pStyle w:val="headertext0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/>
          <w:sz w:val="28"/>
          <w:szCs w:val="28"/>
        </w:rPr>
      </w:pPr>
      <w:r>
        <w:rPr>
          <w:bCs/>
          <w:kern w:val="36"/>
          <w:sz w:val="28"/>
          <w:szCs w:val="28"/>
        </w:rPr>
        <w:t>ГОСТ Р 58818</w:t>
      </w:r>
      <w:r>
        <w:rPr>
          <w:rFonts w:eastAsia="Calibri"/>
          <w:sz w:val="28"/>
          <w:szCs w:val="28"/>
        </w:rPr>
        <w:t>–</w:t>
      </w:r>
      <w:r>
        <w:rPr>
          <w:bCs/>
          <w:kern w:val="36"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Дороги автомобильные с низкой интенсивностью</w:t>
      </w:r>
    </w:p>
    <w:p w:rsidR="003E79BD" w:rsidRDefault="003E79BD" w:rsidP="003E79BD">
      <w:pPr>
        <w:pStyle w:val="headertext0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движения. Проектирование, конструирование и расчет</w:t>
      </w:r>
    </w:p>
    <w:p w:rsidR="00356FE0" w:rsidRDefault="00356FE0" w:rsidP="003E79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1.13130.2020 Системы противопожарной защиты. Эвакуационные пути и выходы,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(с изменени</w:t>
      </w:r>
      <w:r w:rsidR="00200935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 № 1</w:t>
      </w:r>
      <w:r w:rsidR="00200935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200935" w:rsidRPr="009A5030">
        <w:rPr>
          <w:rFonts w:ascii="Times New Roman" w:eastAsia="Calibri" w:hAnsi="Times New Roman"/>
          <w:sz w:val="28"/>
          <w:szCs w:val="28"/>
        </w:rPr>
        <w:t>№ 2, № 3</w:t>
      </w: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8.13130.2020 Системы противопожарной защиты. Источники наружного противопожарного водоснабжения. Требования пожарной безопасности,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СП 30.13330.2020 Внутренний водопровод и канализация зданий</w:t>
      </w:r>
      <w:r w:rsidR="002D737B">
        <w:rPr>
          <w:rFonts w:ascii="Times New Roman" w:hAnsi="Times New Roman"/>
          <w:bCs/>
          <w:sz w:val="28"/>
          <w:szCs w:val="28"/>
          <w:lang w:eastAsia="ru-RU"/>
        </w:rPr>
        <w:t xml:space="preserve"> (с изменением № 1, № 2)</w:t>
      </w: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31.13330.2021 Водоснабжение. Наружные сети и сооружения»,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СП </w:t>
      </w: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32.13330.2018 Канализация. Наружные сети и сооружения (с изменениями № 1, № 2),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СП 34.13330.2021 Автомобильные дороги</w:t>
      </w:r>
      <w:r w:rsidR="00214B1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СП 42.13330.2016 «СНиП 2.07.01-89* Градостроительство. Планировка и застройка городских и сельских поселений» (с изменениями № 1, № 2</w:t>
      </w:r>
      <w:r w:rsidR="002D737B">
        <w:rPr>
          <w:rFonts w:ascii="Times New Roman" w:hAnsi="Times New Roman"/>
          <w:bCs/>
          <w:sz w:val="28"/>
          <w:szCs w:val="28"/>
          <w:lang w:eastAsia="ru-RU"/>
        </w:rPr>
        <w:t>, № 3, № 4</w:t>
      </w: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), </w:t>
      </w:r>
    </w:p>
    <w:p w:rsidR="002D737B" w:rsidRDefault="002D737B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СП 54.13330.2022</w:t>
      </w:r>
      <w:r w:rsidR="00356FE0"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 «СНиП 31-01-2003 Здания жилые многоквартирные»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55.13330.2016 Дома жилые одноквартирные (с изменением № 1),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СП 59.13330.2020 «СНиП 35-01-2001 Доступность зданий и сооружений для маломобильных групп населения»</w:t>
      </w:r>
      <w:r w:rsidR="002D737B" w:rsidRPr="002D73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737B" w:rsidRPr="00356FE0">
        <w:rPr>
          <w:rFonts w:ascii="Times New Roman" w:hAnsi="Times New Roman"/>
          <w:bCs/>
          <w:sz w:val="28"/>
          <w:szCs w:val="28"/>
          <w:lang w:eastAsia="ru-RU"/>
        </w:rPr>
        <w:t>(с изменением № 1),</w:t>
      </w: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62.13330.2011 «СНиП 42-01-2002 Газораспределительные системы» (с изменениями № 1, № 2, № 3, № 4),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104.13330.2016 «СНиП 2.06.15-85 Инженерная защита территории от затопления и подтопления» (с изменением № 1),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113.13330.2016 «СНиП 21-02-99* Стоянки автомобилей» (с изменением № 1),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116.13330.2012 «СНиП 22-02-2003 Инженерная защита территорий, зданий и сооружений от опасных геологических процессов. Основные положения» (с изменением № 1),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СП 125.13330.2012 «СНиП 2.05.13-90 Нефтепродуктопроводы, прокладываемые на территории городов и других населенных пунктов» (с изменением № 1),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СП 131.13330.2020 «СНиП 23-01-99* Строительная климатология»</w:t>
      </w:r>
      <w:r w:rsidR="002D737B" w:rsidRPr="002D73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737B" w:rsidRPr="00356FE0">
        <w:rPr>
          <w:rFonts w:ascii="Times New Roman" w:hAnsi="Times New Roman"/>
          <w:bCs/>
          <w:sz w:val="28"/>
          <w:szCs w:val="28"/>
          <w:lang w:eastAsia="ru-RU"/>
        </w:rPr>
        <w:t>(с изменением № 1),</w:t>
      </w: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137.13330.2012 Жилая среда с планировочными элементами, доступными инвалидам. Правила проектирования (с изменением № 1),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140.13330.2012 Городская среда. Правила проектирования для маломобильных групп населения (с изменением № 1),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 xml:space="preserve">СП 243.1326000.2015 Проектирование и строительство автомобильных дорог с низкой интенсивностью движения, </w:t>
      </w:r>
    </w:p>
    <w:p w:rsidR="00356FE0" w:rsidRDefault="00356FE0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СП 256.1325800.2016 Электроустановки жилых и общественных зданий. Правила проектирования и монтажа (с и</w:t>
      </w:r>
      <w:r>
        <w:rPr>
          <w:rFonts w:ascii="Times New Roman" w:hAnsi="Times New Roman"/>
          <w:bCs/>
          <w:sz w:val="28"/>
          <w:szCs w:val="28"/>
          <w:lang w:eastAsia="ru-RU"/>
        </w:rPr>
        <w:t>зменениями № 1, № 2, № 3, № 4</w:t>
      </w:r>
      <w:r w:rsidR="002D737B">
        <w:rPr>
          <w:rFonts w:ascii="Times New Roman" w:hAnsi="Times New Roman"/>
          <w:bCs/>
          <w:sz w:val="28"/>
          <w:szCs w:val="28"/>
          <w:lang w:eastAsia="ru-RU"/>
        </w:rPr>
        <w:t>, № 5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214B1B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356FE0" w:rsidRPr="00356FE0" w:rsidRDefault="00F8287F" w:rsidP="00356F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65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56FE0" w:rsidRPr="00356FE0">
        <w:rPr>
          <w:rFonts w:ascii="Times New Roman" w:hAnsi="Times New Roman"/>
          <w:bCs/>
          <w:sz w:val="28"/>
          <w:szCs w:val="28"/>
          <w:lang w:eastAsia="ru-RU"/>
        </w:rPr>
        <w:t>СанПиН 2.1.4.1110–02 Зоны санитарной охраны источников водоснабжения и водопроводов питьевого назначения (до 01.01.2025)</w:t>
      </w:r>
      <w:r w:rsidR="00214B1B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356FE0" w:rsidRPr="00356FE0" w:rsidRDefault="00356FE0" w:rsidP="00356F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СанПиН 2.2.1/2.1.1.1200–03 Санитарно-защитные зоны и санитарная классификация предприятий, сооружений и иных объектов (с изменениями на 28 февраля 2022 года) (до 01.01.2025)</w:t>
      </w:r>
      <w:r w:rsidR="00214B1B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F8287F" w:rsidRDefault="00356FE0" w:rsidP="00356F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6FE0">
        <w:rPr>
          <w:rFonts w:ascii="Times New Roman" w:hAnsi="Times New Roman"/>
          <w:bCs/>
          <w:sz w:val="28"/>
          <w:szCs w:val="28"/>
          <w:lang w:eastAsia="ru-RU"/>
        </w:rPr>
        <w:t>CанПиН 2.1.3684–21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(до 01.03.2027)</w:t>
      </w:r>
      <w:r w:rsidR="00214B1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44AE8" w:rsidRDefault="00544AE8" w:rsidP="00544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mailruanchor_mailruanchor__Hlk46135617"/>
    </w:p>
    <w:p w:rsidR="00544AE8" w:rsidRPr="00951662" w:rsidRDefault="00544AE8" w:rsidP="00544A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951662">
        <w:rPr>
          <w:rFonts w:ascii="Times New Roman" w:hAnsi="Times New Roman"/>
          <w:b/>
          <w:bCs/>
          <w:sz w:val="28"/>
          <w:szCs w:val="28"/>
          <w:lang w:eastAsia="ru-RU"/>
        </w:rPr>
        <w:t>12. Название работы и результаты публичного обсуждения</w:t>
      </w:r>
      <w:bookmarkEnd w:id="1"/>
    </w:p>
    <w:p w:rsidR="00B20A81" w:rsidRPr="00B20A81" w:rsidRDefault="00544AE8" w:rsidP="00B20A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4AE8">
        <w:rPr>
          <w:rFonts w:ascii="Times New Roman" w:hAnsi="Times New Roman"/>
          <w:sz w:val="28"/>
          <w:szCs w:val="28"/>
        </w:rPr>
        <w:t xml:space="preserve">Проект </w:t>
      </w:r>
      <w:r w:rsidR="00B20A81" w:rsidRPr="00B20A81">
        <w:rPr>
          <w:rFonts w:ascii="Times New Roman" w:hAnsi="Times New Roman"/>
          <w:sz w:val="28"/>
          <w:szCs w:val="28"/>
          <w:lang w:eastAsia="ru-RU"/>
        </w:rPr>
        <w:t xml:space="preserve">изменения № 1 </w:t>
      </w:r>
      <w:r w:rsidR="00951662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B20A81" w:rsidRPr="00B20A81">
        <w:rPr>
          <w:rFonts w:ascii="Times New Roman" w:hAnsi="Times New Roman"/>
          <w:sz w:val="28"/>
          <w:szCs w:val="28"/>
          <w:lang w:eastAsia="ru-RU"/>
        </w:rPr>
        <w:t>СП 53.13330.2019 «Планировка и застройка территории ведения гражданами садоводства. Здания и сооружения»</w:t>
      </w:r>
      <w:r w:rsidR="00B20A81" w:rsidRPr="00B20A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20A81" w:rsidRPr="00B20A81">
        <w:rPr>
          <w:rFonts w:ascii="Times New Roman" w:hAnsi="Times New Roman"/>
          <w:color w:val="000000"/>
          <w:sz w:val="28"/>
          <w:szCs w:val="28"/>
          <w:lang w:eastAsia="ru-RU"/>
        </w:rPr>
        <w:t>(СНиП 30-02-97* Планировка и застройка территорий садоводческих (дачных) объединений граждан, здания и сооружения)</w:t>
      </w:r>
    </w:p>
    <w:p w:rsidR="00544AE8" w:rsidRPr="00544AE8" w:rsidRDefault="00544AE8" w:rsidP="00544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AE8">
        <w:rPr>
          <w:rFonts w:ascii="Times New Roman" w:hAnsi="Times New Roman"/>
          <w:sz w:val="28"/>
          <w:szCs w:val="28"/>
          <w:lang w:eastAsia="ru-RU"/>
        </w:rPr>
        <w:t>Уведомление о разработке проекта</w:t>
      </w:r>
      <w:r w:rsidR="00951662" w:rsidRPr="009516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662">
        <w:rPr>
          <w:rFonts w:ascii="Times New Roman" w:hAnsi="Times New Roman"/>
          <w:sz w:val="28"/>
          <w:szCs w:val="28"/>
          <w:lang w:eastAsia="ru-RU"/>
        </w:rPr>
        <w:t xml:space="preserve">изменения № 1 к </w:t>
      </w:r>
      <w:r w:rsidR="00951662" w:rsidRPr="00B20A81">
        <w:rPr>
          <w:rFonts w:ascii="Times New Roman" w:hAnsi="Times New Roman"/>
          <w:sz w:val="28"/>
          <w:szCs w:val="28"/>
          <w:lang w:eastAsia="ru-RU"/>
        </w:rPr>
        <w:t xml:space="preserve">СП 53.13330.2019 </w:t>
      </w:r>
      <w:r w:rsidRPr="00544AE8">
        <w:rPr>
          <w:rFonts w:ascii="Times New Roman" w:hAnsi="Times New Roman"/>
          <w:sz w:val="28"/>
          <w:szCs w:val="28"/>
          <w:lang w:eastAsia="ru-RU"/>
        </w:rPr>
        <w:t xml:space="preserve"> опубликовано на официальном сайте Федерального агентства по техническому регулированию и метрологии www.gost.ru.</w:t>
      </w:r>
    </w:p>
    <w:p w:rsidR="00544AE8" w:rsidRPr="00544AE8" w:rsidRDefault="00544AE8" w:rsidP="00544AE8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AE8">
        <w:rPr>
          <w:rFonts w:ascii="Times New Roman" w:hAnsi="Times New Roman"/>
          <w:sz w:val="28"/>
          <w:szCs w:val="28"/>
          <w:lang w:eastAsia="ru-RU"/>
        </w:rPr>
        <w:t xml:space="preserve">Процедура публичного обсуждения проекта </w:t>
      </w:r>
      <w:r w:rsidR="00951662">
        <w:rPr>
          <w:rFonts w:ascii="Times New Roman" w:hAnsi="Times New Roman"/>
          <w:sz w:val="28"/>
          <w:szCs w:val="28"/>
          <w:lang w:eastAsia="ru-RU"/>
        </w:rPr>
        <w:t xml:space="preserve">изменения № 1 к </w:t>
      </w:r>
      <w:r w:rsidR="00951662" w:rsidRPr="00B20A81">
        <w:rPr>
          <w:rFonts w:ascii="Times New Roman" w:hAnsi="Times New Roman"/>
          <w:sz w:val="28"/>
          <w:szCs w:val="28"/>
          <w:lang w:eastAsia="ru-RU"/>
        </w:rPr>
        <w:t xml:space="preserve">СП 53.13330.2019 </w:t>
      </w:r>
      <w:r w:rsidRPr="00544AE8">
        <w:rPr>
          <w:rFonts w:ascii="Times New Roman" w:hAnsi="Times New Roman"/>
          <w:sz w:val="28"/>
          <w:szCs w:val="28"/>
          <w:lang w:eastAsia="ru-RU"/>
        </w:rPr>
        <w:t>в первой редакции проходила с 1</w:t>
      </w:r>
      <w:r w:rsidR="00C25D55" w:rsidRPr="00C25D55">
        <w:rPr>
          <w:rFonts w:ascii="Times New Roman" w:hAnsi="Times New Roman"/>
          <w:sz w:val="28"/>
          <w:szCs w:val="28"/>
          <w:lang w:eastAsia="ru-RU"/>
        </w:rPr>
        <w:t>3.07.2022 г. до 12</w:t>
      </w:r>
      <w:r w:rsidRPr="00544AE8">
        <w:rPr>
          <w:rFonts w:ascii="Times New Roman" w:hAnsi="Times New Roman"/>
          <w:sz w:val="28"/>
          <w:szCs w:val="28"/>
          <w:lang w:eastAsia="ru-RU"/>
        </w:rPr>
        <w:t>.08.2022.</w:t>
      </w:r>
    </w:p>
    <w:p w:rsidR="00544AE8" w:rsidRPr="00544AE8" w:rsidRDefault="00544AE8" w:rsidP="00544AE8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AE8">
        <w:rPr>
          <w:rFonts w:ascii="Times New Roman" w:hAnsi="Times New Roman"/>
          <w:sz w:val="28"/>
          <w:szCs w:val="28"/>
          <w:lang w:eastAsia="ru-RU"/>
        </w:rPr>
        <w:t xml:space="preserve">Предложения рассмотреть представленный документ и необходимые ссылки были направлены в </w:t>
      </w:r>
      <w:r w:rsidR="00C25D55" w:rsidRPr="00C25D55">
        <w:rPr>
          <w:rFonts w:ascii="Times New Roman" w:hAnsi="Times New Roman"/>
          <w:sz w:val="28"/>
          <w:szCs w:val="28"/>
          <w:lang w:eastAsia="ru-RU"/>
        </w:rPr>
        <w:t>19</w:t>
      </w:r>
      <w:r w:rsidRPr="00544AE8">
        <w:rPr>
          <w:rFonts w:ascii="Times New Roman" w:hAnsi="Times New Roman"/>
          <w:sz w:val="28"/>
          <w:szCs w:val="28"/>
          <w:lang w:eastAsia="ru-RU"/>
        </w:rPr>
        <w:t xml:space="preserve"> ведущих проектных, научных и профильных организаций.</w:t>
      </w:r>
    </w:p>
    <w:p w:rsidR="00544AE8" w:rsidRPr="00544AE8" w:rsidRDefault="00544AE8" w:rsidP="00544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AE8">
        <w:rPr>
          <w:rFonts w:ascii="Times New Roman" w:hAnsi="Times New Roman"/>
          <w:sz w:val="28"/>
          <w:szCs w:val="28"/>
          <w:lang w:eastAsia="ru-RU"/>
        </w:rPr>
        <w:t xml:space="preserve">По результатам публичного </w:t>
      </w:r>
      <w:r w:rsidRPr="0011096E">
        <w:rPr>
          <w:rFonts w:ascii="Times New Roman" w:hAnsi="Times New Roman"/>
          <w:sz w:val="28"/>
          <w:szCs w:val="28"/>
          <w:lang w:eastAsia="ru-RU"/>
        </w:rPr>
        <w:t xml:space="preserve">обсуждения </w:t>
      </w:r>
      <w:r w:rsidR="00386AB0" w:rsidRPr="00386AB0">
        <w:rPr>
          <w:rFonts w:ascii="Times New Roman" w:hAnsi="Times New Roman"/>
          <w:sz w:val="28"/>
          <w:szCs w:val="28"/>
          <w:lang w:eastAsia="ru-RU"/>
        </w:rPr>
        <w:t xml:space="preserve">поступило 57 </w:t>
      </w:r>
      <w:r w:rsidRPr="00386AB0">
        <w:rPr>
          <w:rFonts w:ascii="Times New Roman" w:hAnsi="Times New Roman"/>
          <w:sz w:val="28"/>
          <w:szCs w:val="28"/>
          <w:lang w:eastAsia="ru-RU"/>
        </w:rPr>
        <w:t>замечаний</w:t>
      </w:r>
      <w:r w:rsidRPr="0011096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20A81" w:rsidRPr="0011096E">
        <w:rPr>
          <w:rFonts w:ascii="Times New Roman" w:hAnsi="Times New Roman"/>
          <w:sz w:val="28"/>
          <w:szCs w:val="28"/>
          <w:lang w:eastAsia="ru-RU"/>
        </w:rPr>
        <w:t>1</w:t>
      </w:r>
      <w:r w:rsidR="00215E95">
        <w:rPr>
          <w:rFonts w:ascii="Times New Roman" w:hAnsi="Times New Roman"/>
          <w:sz w:val="28"/>
          <w:szCs w:val="28"/>
          <w:lang w:eastAsia="ru-RU"/>
        </w:rPr>
        <w:t>5</w:t>
      </w:r>
      <w:r w:rsidRPr="0011096E">
        <w:rPr>
          <w:rFonts w:ascii="Times New Roman" w:hAnsi="Times New Roman"/>
          <w:sz w:val="28"/>
          <w:szCs w:val="28"/>
          <w:lang w:eastAsia="ru-RU"/>
        </w:rPr>
        <w:t xml:space="preserve"> организаций:</w:t>
      </w:r>
      <w:r w:rsidRPr="00544A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0A81" w:rsidRPr="00C25D55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25D55">
        <w:rPr>
          <w:rFonts w:ascii="Times New Roman" w:hAnsi="Times New Roman"/>
          <w:sz w:val="28"/>
          <w:szCs w:val="28"/>
          <w:lang w:eastAsia="ru-RU"/>
        </w:rPr>
        <w:t>Минэкономразвития России,</w:t>
      </w:r>
    </w:p>
    <w:p w:rsidR="00386AB0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25D55">
        <w:rPr>
          <w:rFonts w:ascii="Times New Roman" w:hAnsi="Times New Roman"/>
          <w:sz w:val="28"/>
          <w:szCs w:val="28"/>
          <w:lang w:eastAsia="ru-RU"/>
        </w:rPr>
        <w:t>Минприроды России,</w:t>
      </w:r>
    </w:p>
    <w:p w:rsidR="00B20A81" w:rsidRPr="00C25D55" w:rsidRDefault="00386AB0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МЧС России,</w:t>
      </w:r>
      <w:r w:rsidR="00B20A81" w:rsidRPr="00C25D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0A81" w:rsidRPr="00C25D55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20A81">
        <w:rPr>
          <w:rFonts w:ascii="Times New Roman" w:hAnsi="Times New Roman"/>
          <w:sz w:val="28"/>
          <w:szCs w:val="28"/>
          <w:lang w:eastAsia="ru-RU"/>
        </w:rPr>
        <w:lastRenderedPageBreak/>
        <w:t>ЦНИИП Минстроя России</w:t>
      </w:r>
      <w:r w:rsidRPr="00C25D55">
        <w:rPr>
          <w:rFonts w:ascii="Times New Roman" w:hAnsi="Times New Roman"/>
          <w:sz w:val="28"/>
          <w:szCs w:val="28"/>
          <w:lang w:eastAsia="ru-RU"/>
        </w:rPr>
        <w:t>,</w:t>
      </w:r>
    </w:p>
    <w:p w:rsidR="00B20A81" w:rsidRPr="00B20A81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25D55">
        <w:rPr>
          <w:rFonts w:ascii="Times New Roman" w:hAnsi="Times New Roman"/>
          <w:sz w:val="28"/>
          <w:szCs w:val="28"/>
          <w:lang w:eastAsia="ru-RU"/>
        </w:rPr>
        <w:t>Департамент градостроительной политики города Москвы,</w:t>
      </w:r>
    </w:p>
    <w:p w:rsidR="00B20A81" w:rsidRPr="00B20A81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20A81">
        <w:rPr>
          <w:rFonts w:ascii="Times New Roman" w:hAnsi="Times New Roman"/>
          <w:sz w:val="28"/>
          <w:szCs w:val="28"/>
          <w:lang w:eastAsia="ru-RU"/>
        </w:rPr>
        <w:t>ФАУ «Единый институт пространственного планирования РФ»</w:t>
      </w:r>
      <w:r w:rsidRPr="00C25D55">
        <w:rPr>
          <w:rFonts w:ascii="Times New Roman" w:hAnsi="Times New Roman"/>
          <w:sz w:val="28"/>
          <w:szCs w:val="28"/>
          <w:lang w:eastAsia="ru-RU"/>
        </w:rPr>
        <w:t>,</w:t>
      </w:r>
    </w:p>
    <w:p w:rsidR="00B20A81" w:rsidRPr="0011096E" w:rsidRDefault="00B20A81" w:rsidP="00B20A81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96E">
        <w:rPr>
          <w:rFonts w:ascii="Times New Roman" w:hAnsi="Times New Roman"/>
          <w:sz w:val="28"/>
          <w:szCs w:val="28"/>
          <w:lang w:eastAsia="ru-RU"/>
        </w:rPr>
        <w:t xml:space="preserve">Правительство Московской области по архитектуре и градостроительству, </w:t>
      </w:r>
    </w:p>
    <w:p w:rsidR="00544AE8" w:rsidRPr="0011096E" w:rsidRDefault="00B20A81" w:rsidP="00B20A81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96E">
        <w:rPr>
          <w:rFonts w:ascii="Times New Roman" w:hAnsi="Times New Roman"/>
          <w:sz w:val="28"/>
          <w:szCs w:val="28"/>
          <w:lang w:eastAsia="ru-RU"/>
        </w:rPr>
        <w:t>Комитет по архитектуре и градостроительству Московской области,</w:t>
      </w:r>
    </w:p>
    <w:p w:rsidR="00B20A81" w:rsidRPr="00C25D55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1096E">
        <w:rPr>
          <w:rFonts w:ascii="Times New Roman" w:hAnsi="Times New Roman"/>
          <w:sz w:val="28"/>
          <w:szCs w:val="28"/>
          <w:lang w:eastAsia="ru-RU"/>
        </w:rPr>
        <w:t>МГАВМиБ им. К.И. Скрябина,</w:t>
      </w:r>
    </w:p>
    <w:p w:rsidR="00B20A81" w:rsidRPr="00B20A81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A81">
        <w:rPr>
          <w:rFonts w:ascii="Times New Roman" w:hAnsi="Times New Roman"/>
          <w:sz w:val="28"/>
          <w:szCs w:val="28"/>
          <w:lang w:eastAsia="ru-RU"/>
        </w:rPr>
        <w:t>Губернатор Курганской области</w:t>
      </w:r>
      <w:r w:rsidRPr="00C25D55">
        <w:rPr>
          <w:rFonts w:ascii="Times New Roman" w:hAnsi="Times New Roman"/>
          <w:sz w:val="28"/>
          <w:szCs w:val="28"/>
          <w:lang w:eastAsia="ru-RU"/>
        </w:rPr>
        <w:t>,</w:t>
      </w:r>
    </w:p>
    <w:p w:rsidR="00B20A81" w:rsidRPr="00B20A81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25D55">
        <w:rPr>
          <w:rFonts w:ascii="Times New Roman" w:hAnsi="Times New Roman"/>
          <w:sz w:val="28"/>
          <w:szCs w:val="28"/>
          <w:lang w:eastAsia="ru-RU"/>
        </w:rPr>
        <w:t>Правительство Тверской области,</w:t>
      </w:r>
    </w:p>
    <w:p w:rsidR="00B20A81" w:rsidRPr="00C25D55" w:rsidRDefault="00B20A81" w:rsidP="00544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25D55">
        <w:rPr>
          <w:rFonts w:ascii="Times New Roman" w:hAnsi="Times New Roman"/>
          <w:sz w:val="28"/>
          <w:szCs w:val="28"/>
          <w:lang w:eastAsia="ru-RU"/>
        </w:rPr>
        <w:t>Департамент строительства и архитектуры г. Новосибирск,</w:t>
      </w:r>
    </w:p>
    <w:p w:rsidR="00B20A81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D55">
        <w:rPr>
          <w:rFonts w:ascii="Times New Roman" w:hAnsi="Times New Roman"/>
          <w:sz w:val="28"/>
          <w:szCs w:val="28"/>
          <w:lang w:eastAsia="ru-RU"/>
        </w:rPr>
        <w:t xml:space="preserve">Управление архитектуры и градостроительства Калужской области, </w:t>
      </w:r>
    </w:p>
    <w:p w:rsidR="00386AB0" w:rsidRPr="00C25D55" w:rsidRDefault="00386AB0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АО «Гипрогазцентр»,</w:t>
      </w:r>
    </w:p>
    <w:p w:rsidR="00215E95" w:rsidRDefault="00B20A81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A81">
        <w:rPr>
          <w:rFonts w:ascii="Times New Roman" w:hAnsi="Times New Roman"/>
          <w:sz w:val="28"/>
          <w:szCs w:val="28"/>
          <w:lang w:eastAsia="ru-RU"/>
        </w:rPr>
        <w:t>ООО «Светознак»</w:t>
      </w:r>
      <w:r w:rsidR="00215E95">
        <w:rPr>
          <w:rFonts w:ascii="Times New Roman" w:hAnsi="Times New Roman"/>
          <w:sz w:val="28"/>
          <w:szCs w:val="28"/>
          <w:lang w:eastAsia="ru-RU"/>
        </w:rPr>
        <w:t>,</w:t>
      </w:r>
    </w:p>
    <w:p w:rsidR="00B20A81" w:rsidRPr="00B20A81" w:rsidRDefault="00215E95" w:rsidP="00B20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частное лицо – Лунин Е.В.</w:t>
      </w:r>
    </w:p>
    <w:p w:rsidR="00544AE8" w:rsidRPr="00386AB0" w:rsidRDefault="00544AE8" w:rsidP="00544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AC7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  <w:r w:rsidR="00386AB0" w:rsidRPr="00386AB0">
        <w:rPr>
          <w:rFonts w:ascii="Times New Roman" w:hAnsi="Times New Roman"/>
          <w:sz w:val="28"/>
          <w:szCs w:val="28"/>
          <w:lang w:eastAsia="ru-RU"/>
        </w:rPr>
        <w:t>41</w:t>
      </w:r>
      <w:r w:rsidRPr="00386AB0">
        <w:rPr>
          <w:rFonts w:ascii="Times New Roman" w:hAnsi="Times New Roman"/>
          <w:sz w:val="28"/>
          <w:szCs w:val="28"/>
          <w:lang w:eastAsia="ru-RU"/>
        </w:rPr>
        <w:t xml:space="preserve"> замечани</w:t>
      </w:r>
      <w:r w:rsidR="00386AB0" w:rsidRPr="00386AB0">
        <w:rPr>
          <w:rFonts w:ascii="Times New Roman" w:hAnsi="Times New Roman"/>
          <w:sz w:val="28"/>
          <w:szCs w:val="28"/>
          <w:lang w:eastAsia="ru-RU"/>
        </w:rPr>
        <w:t>е</w:t>
      </w:r>
      <w:r w:rsidRPr="00386AB0">
        <w:rPr>
          <w:rFonts w:ascii="Times New Roman" w:hAnsi="Times New Roman"/>
          <w:sz w:val="28"/>
          <w:szCs w:val="28"/>
          <w:lang w:eastAsia="ru-RU"/>
        </w:rPr>
        <w:t xml:space="preserve">, принято частично </w:t>
      </w:r>
      <w:r w:rsidR="00386AB0" w:rsidRPr="00386AB0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386AB0">
        <w:rPr>
          <w:rFonts w:ascii="Times New Roman" w:hAnsi="Times New Roman"/>
          <w:sz w:val="28"/>
          <w:szCs w:val="28"/>
          <w:lang w:eastAsia="ru-RU"/>
        </w:rPr>
        <w:t>замечани</w:t>
      </w:r>
      <w:r w:rsidR="00386AB0" w:rsidRPr="00386AB0">
        <w:rPr>
          <w:rFonts w:ascii="Times New Roman" w:hAnsi="Times New Roman"/>
          <w:sz w:val="28"/>
          <w:szCs w:val="28"/>
          <w:lang w:eastAsia="ru-RU"/>
        </w:rPr>
        <w:t>й</w:t>
      </w:r>
      <w:r w:rsidRPr="00386AB0">
        <w:rPr>
          <w:rFonts w:ascii="Times New Roman" w:hAnsi="Times New Roman"/>
          <w:sz w:val="28"/>
          <w:szCs w:val="28"/>
          <w:lang w:eastAsia="ru-RU"/>
        </w:rPr>
        <w:t xml:space="preserve">, принято к сведению </w:t>
      </w:r>
      <w:r w:rsidR="000D6AC7" w:rsidRPr="00386AB0">
        <w:rPr>
          <w:rFonts w:ascii="Times New Roman" w:hAnsi="Times New Roman"/>
          <w:sz w:val="28"/>
          <w:szCs w:val="28"/>
          <w:lang w:eastAsia="ru-RU"/>
        </w:rPr>
        <w:t>5</w:t>
      </w:r>
      <w:r w:rsidRPr="00386AB0">
        <w:rPr>
          <w:rFonts w:ascii="Times New Roman" w:hAnsi="Times New Roman"/>
          <w:sz w:val="28"/>
          <w:szCs w:val="28"/>
          <w:lang w:eastAsia="ru-RU"/>
        </w:rPr>
        <w:t xml:space="preserve"> замечаний, отклонено </w:t>
      </w:r>
      <w:r w:rsidR="00386AB0" w:rsidRPr="00386AB0">
        <w:rPr>
          <w:rFonts w:ascii="Times New Roman" w:hAnsi="Times New Roman"/>
          <w:sz w:val="28"/>
          <w:szCs w:val="28"/>
          <w:lang w:eastAsia="ru-RU"/>
        </w:rPr>
        <w:t>6</w:t>
      </w:r>
      <w:r w:rsidRPr="00386AB0">
        <w:rPr>
          <w:rFonts w:ascii="Times New Roman" w:hAnsi="Times New Roman"/>
          <w:sz w:val="28"/>
          <w:szCs w:val="28"/>
          <w:lang w:eastAsia="ru-RU"/>
        </w:rPr>
        <w:t xml:space="preserve"> замечани</w:t>
      </w:r>
      <w:r w:rsidR="00386AB0" w:rsidRPr="00386AB0">
        <w:rPr>
          <w:rFonts w:ascii="Times New Roman" w:hAnsi="Times New Roman"/>
          <w:sz w:val="28"/>
          <w:szCs w:val="28"/>
          <w:lang w:eastAsia="ru-RU"/>
        </w:rPr>
        <w:t>й</w:t>
      </w:r>
      <w:r w:rsidRPr="00386AB0">
        <w:rPr>
          <w:rFonts w:ascii="Times New Roman" w:hAnsi="Times New Roman"/>
          <w:sz w:val="28"/>
          <w:szCs w:val="28"/>
          <w:lang w:eastAsia="ru-RU"/>
        </w:rPr>
        <w:t>.</w:t>
      </w:r>
    </w:p>
    <w:p w:rsidR="005C004F" w:rsidRDefault="00544AE8" w:rsidP="00544AE8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AB0">
        <w:rPr>
          <w:rFonts w:ascii="Times New Roman" w:hAnsi="Times New Roman"/>
          <w:sz w:val="28"/>
          <w:szCs w:val="28"/>
          <w:lang w:eastAsia="ru-RU"/>
        </w:rPr>
        <w:t>Результаты рассмотрения отзывов представлены</w:t>
      </w:r>
      <w:r w:rsidRPr="00544AE8">
        <w:rPr>
          <w:rFonts w:ascii="Times New Roman" w:hAnsi="Times New Roman"/>
          <w:sz w:val="28"/>
          <w:szCs w:val="28"/>
          <w:lang w:eastAsia="ru-RU"/>
        </w:rPr>
        <w:t xml:space="preserve"> в сводке замечаний и предложений.</w:t>
      </w:r>
    </w:p>
    <w:p w:rsidR="000B3AC4" w:rsidRDefault="000B3AC4" w:rsidP="00544AE8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AE8" w:rsidRPr="000B3AC4" w:rsidRDefault="005C004F" w:rsidP="00544AE8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AC4">
        <w:rPr>
          <w:rFonts w:ascii="Times New Roman" w:hAnsi="Times New Roman"/>
          <w:sz w:val="28"/>
          <w:szCs w:val="28"/>
          <w:lang w:eastAsia="ru-RU"/>
        </w:rPr>
        <w:t xml:space="preserve">По результатам экспертизы </w:t>
      </w:r>
      <w:r w:rsidR="00C34229">
        <w:rPr>
          <w:rFonts w:ascii="Times New Roman" w:hAnsi="Times New Roman"/>
          <w:sz w:val="28"/>
          <w:szCs w:val="28"/>
          <w:lang w:eastAsia="ru-RU"/>
        </w:rPr>
        <w:t xml:space="preserve">ТК 507 </w:t>
      </w:r>
      <w:r w:rsidRPr="000B3AC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Pr="000B3AC4">
        <w:rPr>
          <w:rFonts w:ascii="Times New Roman" w:hAnsi="Times New Roman"/>
          <w:sz w:val="28"/>
          <w:szCs w:val="28"/>
          <w:lang w:eastAsia="ru-RU"/>
        </w:rPr>
        <w:t>замечаний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>.</w:t>
      </w:r>
    </w:p>
    <w:p w:rsidR="005C004F" w:rsidRPr="000B3AC4" w:rsidRDefault="005C004F" w:rsidP="005C00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AC4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 xml:space="preserve">15 </w:t>
      </w:r>
      <w:r w:rsidRPr="000B3AC4">
        <w:rPr>
          <w:rFonts w:ascii="Times New Roman" w:hAnsi="Times New Roman"/>
          <w:sz w:val="28"/>
          <w:szCs w:val="28"/>
          <w:lang w:eastAsia="ru-RU"/>
        </w:rPr>
        <w:t>замечани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>й</w:t>
      </w:r>
      <w:r w:rsidRPr="000B3AC4">
        <w:rPr>
          <w:rFonts w:ascii="Times New Roman" w:hAnsi="Times New Roman"/>
          <w:sz w:val="28"/>
          <w:szCs w:val="28"/>
          <w:lang w:eastAsia="ru-RU"/>
        </w:rPr>
        <w:t xml:space="preserve">, принято частично 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>1</w:t>
      </w:r>
      <w:r w:rsidRPr="000B3AC4">
        <w:rPr>
          <w:rFonts w:ascii="Times New Roman" w:hAnsi="Times New Roman"/>
          <w:sz w:val="28"/>
          <w:szCs w:val="28"/>
          <w:lang w:eastAsia="ru-RU"/>
        </w:rPr>
        <w:t xml:space="preserve"> замечани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>е</w:t>
      </w:r>
      <w:r w:rsidRPr="000B3AC4">
        <w:rPr>
          <w:rFonts w:ascii="Times New Roman" w:hAnsi="Times New Roman"/>
          <w:sz w:val="28"/>
          <w:szCs w:val="28"/>
          <w:lang w:eastAsia="ru-RU"/>
        </w:rPr>
        <w:t xml:space="preserve">, принято к сведению 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>1</w:t>
      </w:r>
      <w:r w:rsidRPr="000B3AC4">
        <w:rPr>
          <w:rFonts w:ascii="Times New Roman" w:hAnsi="Times New Roman"/>
          <w:sz w:val="28"/>
          <w:szCs w:val="28"/>
          <w:lang w:eastAsia="ru-RU"/>
        </w:rPr>
        <w:t xml:space="preserve"> замечани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>е</w:t>
      </w:r>
      <w:r w:rsidRPr="000B3AC4">
        <w:rPr>
          <w:rFonts w:ascii="Times New Roman" w:hAnsi="Times New Roman"/>
          <w:sz w:val="28"/>
          <w:szCs w:val="28"/>
          <w:lang w:eastAsia="ru-RU"/>
        </w:rPr>
        <w:t xml:space="preserve">, отклонено </w:t>
      </w:r>
      <w:r w:rsidR="000B3AC4" w:rsidRPr="000B3AC4">
        <w:rPr>
          <w:rFonts w:ascii="Times New Roman" w:hAnsi="Times New Roman"/>
          <w:sz w:val="28"/>
          <w:szCs w:val="28"/>
          <w:lang w:eastAsia="ru-RU"/>
        </w:rPr>
        <w:t>13</w:t>
      </w:r>
      <w:r w:rsidRPr="000B3AC4">
        <w:rPr>
          <w:rFonts w:ascii="Times New Roman" w:hAnsi="Times New Roman"/>
          <w:sz w:val="28"/>
          <w:szCs w:val="28"/>
          <w:lang w:eastAsia="ru-RU"/>
        </w:rPr>
        <w:t xml:space="preserve"> замечаний.</w:t>
      </w:r>
    </w:p>
    <w:p w:rsidR="005C004F" w:rsidRDefault="005C004F" w:rsidP="005C004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AC4">
        <w:rPr>
          <w:rFonts w:ascii="Times New Roman" w:hAnsi="Times New Roman"/>
          <w:sz w:val="28"/>
          <w:szCs w:val="28"/>
          <w:lang w:eastAsia="ru-RU"/>
        </w:rPr>
        <w:t>Результаты рассмотрения замечаний экспертов представлены в сводке замечаний и предложений.</w:t>
      </w:r>
    </w:p>
    <w:p w:rsidR="00DB4565" w:rsidRDefault="00DB4565" w:rsidP="009148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4097" w:rsidRDefault="00544AE8" w:rsidP="005B69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1662">
        <w:rPr>
          <w:rFonts w:ascii="Times New Roman" w:hAnsi="Times New Roman"/>
          <w:b/>
          <w:bCs/>
          <w:sz w:val="28"/>
          <w:szCs w:val="28"/>
          <w:lang w:eastAsia="ru-RU"/>
        </w:rPr>
        <w:t>13.</w:t>
      </w:r>
      <w:r w:rsidR="00F44097" w:rsidRPr="00F440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Сведения о</w:t>
      </w:r>
      <w:r w:rsidR="005B4E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разработчике проекта изменения</w:t>
      </w:r>
      <w:r w:rsidR="00F44097" w:rsidRPr="00F440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свода правил</w:t>
      </w:r>
    </w:p>
    <w:p w:rsidR="00F44097" w:rsidRPr="00F44097" w:rsidRDefault="00F44097" w:rsidP="00F44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097">
        <w:rPr>
          <w:rFonts w:ascii="Times New Roman" w:hAnsi="Times New Roman"/>
          <w:sz w:val="28"/>
          <w:szCs w:val="28"/>
          <w:lang w:eastAsia="ru-RU"/>
        </w:rPr>
        <w:t xml:space="preserve">Акционерное общество «Центральный научно-исследовательский и проектно-экспериментальный институт промышленных зданий и сооружений» (АО «ЦНИИПромзданий»). </w:t>
      </w:r>
    </w:p>
    <w:p w:rsidR="00F44097" w:rsidRPr="00F44097" w:rsidRDefault="00F44097" w:rsidP="00F44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097">
        <w:rPr>
          <w:rFonts w:ascii="Times New Roman" w:hAnsi="Times New Roman"/>
          <w:sz w:val="28"/>
          <w:szCs w:val="28"/>
          <w:lang w:eastAsia="ru-RU"/>
        </w:rPr>
        <w:t xml:space="preserve">Адрес: Россия, 127238, г. Москва, Дмитровское ш., д. 46, корпус 2. </w:t>
      </w:r>
    </w:p>
    <w:p w:rsidR="00F44097" w:rsidRPr="00F44097" w:rsidRDefault="00F44097" w:rsidP="00F44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097">
        <w:rPr>
          <w:rFonts w:ascii="Times New Roman" w:hAnsi="Times New Roman"/>
          <w:sz w:val="28"/>
          <w:szCs w:val="28"/>
          <w:lang w:eastAsia="ru-RU"/>
        </w:rPr>
        <w:t xml:space="preserve">Тел. (495) 482-45-06 </w:t>
      </w:r>
    </w:p>
    <w:p w:rsidR="00F44097" w:rsidRPr="00F44097" w:rsidRDefault="00F44097" w:rsidP="00F44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097">
        <w:rPr>
          <w:rFonts w:ascii="Times New Roman" w:hAnsi="Times New Roman"/>
          <w:sz w:val="28"/>
          <w:szCs w:val="28"/>
          <w:lang w:eastAsia="ru-RU"/>
        </w:rPr>
        <w:t>E-mail: CNIIPZ@CNIIPZ.ru Официальный сайт: www.CNIIPZ.ru</w:t>
      </w:r>
    </w:p>
    <w:p w:rsidR="00F44097" w:rsidRPr="00F44097" w:rsidRDefault="00F44097" w:rsidP="00F44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3118"/>
        <w:gridCol w:w="2552"/>
      </w:tblGrid>
      <w:tr w:rsidR="004C42BC" w:rsidRPr="006E2BDB" w:rsidTr="006E2BDB">
        <w:tc>
          <w:tcPr>
            <w:tcW w:w="3936" w:type="dxa"/>
          </w:tcPr>
          <w:p w:rsidR="004C42BC" w:rsidRPr="006E2BDB" w:rsidRDefault="004C42BC" w:rsidP="008D5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B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 w:rsidRPr="006E2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2BC" w:rsidRPr="006E2BDB" w:rsidRDefault="004C42BC" w:rsidP="008D5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BDB">
              <w:rPr>
                <w:rFonts w:ascii="Times New Roman" w:hAnsi="Times New Roman"/>
                <w:sz w:val="28"/>
                <w:szCs w:val="28"/>
              </w:rPr>
              <w:t xml:space="preserve">Начальник отдела научных исследований </w:t>
            </w:r>
            <w:r w:rsidR="00214B1B">
              <w:rPr>
                <w:rFonts w:ascii="Times New Roman" w:hAnsi="Times New Roman"/>
                <w:sz w:val="28"/>
                <w:szCs w:val="28"/>
              </w:rPr>
              <w:t xml:space="preserve">в области градостроительства, </w:t>
            </w:r>
            <w:r w:rsidRPr="006E2BDB">
              <w:rPr>
                <w:rFonts w:ascii="Times New Roman" w:hAnsi="Times New Roman"/>
                <w:sz w:val="28"/>
                <w:szCs w:val="28"/>
              </w:rPr>
              <w:t>жилых</w:t>
            </w:r>
            <w:r w:rsidR="00200935">
              <w:rPr>
                <w:rFonts w:ascii="Times New Roman" w:hAnsi="Times New Roman"/>
                <w:sz w:val="28"/>
                <w:szCs w:val="28"/>
              </w:rPr>
              <w:t>,</w:t>
            </w:r>
            <w:r w:rsidRPr="006E2BDB">
              <w:rPr>
                <w:rFonts w:ascii="Times New Roman" w:hAnsi="Times New Roman"/>
                <w:sz w:val="28"/>
                <w:szCs w:val="28"/>
              </w:rPr>
              <w:t xml:space="preserve"> общественных </w:t>
            </w:r>
            <w:r w:rsidR="00200935">
              <w:rPr>
                <w:rFonts w:ascii="Times New Roman" w:hAnsi="Times New Roman"/>
                <w:sz w:val="28"/>
                <w:szCs w:val="28"/>
              </w:rPr>
              <w:t xml:space="preserve">и производственных </w:t>
            </w:r>
            <w:r w:rsidRPr="006E2BDB">
              <w:rPr>
                <w:rFonts w:ascii="Times New Roman" w:hAnsi="Times New Roman"/>
                <w:sz w:val="28"/>
                <w:szCs w:val="28"/>
              </w:rPr>
              <w:t>зданий,</w:t>
            </w:r>
          </w:p>
          <w:p w:rsidR="004C42BC" w:rsidRPr="006E2BDB" w:rsidRDefault="00214B1B" w:rsidP="00214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C42BC" w:rsidRPr="006E2BDB">
              <w:rPr>
                <w:rFonts w:ascii="Times New Roman" w:hAnsi="Times New Roman"/>
                <w:sz w:val="28"/>
                <w:szCs w:val="28"/>
              </w:rPr>
              <w:t>анд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C42BC" w:rsidRPr="006E2BDB">
              <w:rPr>
                <w:rFonts w:ascii="Times New Roman" w:hAnsi="Times New Roman"/>
                <w:sz w:val="28"/>
                <w:szCs w:val="28"/>
              </w:rPr>
              <w:t xml:space="preserve"> арх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C42BC" w:rsidRPr="006E2BDB">
              <w:rPr>
                <w:rFonts w:ascii="Times New Roman" w:hAnsi="Times New Roman"/>
                <w:sz w:val="28"/>
                <w:szCs w:val="28"/>
              </w:rPr>
              <w:t xml:space="preserve">, доц.                                                     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C42BC" w:rsidRPr="006E2BDB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42BC" w:rsidRPr="006E2BDB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42BC" w:rsidRPr="006E2BDB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42BC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121" w:rsidRPr="006E2BDB" w:rsidRDefault="008D5121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4B1B" w:rsidRDefault="00214B1B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0935" w:rsidRDefault="00200935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42BC" w:rsidRPr="006E2BDB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BDB">
              <w:rPr>
                <w:rFonts w:ascii="Times New Roman" w:hAnsi="Times New Roman"/>
                <w:sz w:val="28"/>
                <w:szCs w:val="28"/>
              </w:rPr>
              <w:t>Н.В. Дубынин</w:t>
            </w:r>
          </w:p>
        </w:tc>
      </w:tr>
      <w:tr w:rsidR="004C42BC" w:rsidRPr="006E2BDB" w:rsidTr="006E2BDB">
        <w:tc>
          <w:tcPr>
            <w:tcW w:w="3936" w:type="dxa"/>
          </w:tcPr>
          <w:p w:rsidR="008D5121" w:rsidRDefault="004C42BC" w:rsidP="008D5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2B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</w:p>
          <w:p w:rsidR="004C42BC" w:rsidRPr="006E2BDB" w:rsidRDefault="00214B1B" w:rsidP="008D5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C42BC">
              <w:rPr>
                <w:rFonts w:ascii="Times New Roman" w:hAnsi="Times New Roman"/>
                <w:sz w:val="28"/>
                <w:szCs w:val="28"/>
              </w:rPr>
              <w:t xml:space="preserve">едущий </w:t>
            </w:r>
            <w:r w:rsidR="004C42BC" w:rsidRPr="006E2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42BC">
              <w:rPr>
                <w:rFonts w:ascii="Times New Roman" w:hAnsi="Times New Roman"/>
                <w:sz w:val="28"/>
                <w:szCs w:val="28"/>
              </w:rPr>
              <w:t>научный сотрудник, канд. техн. наук</w:t>
            </w:r>
            <w:r w:rsidR="004C42BC" w:rsidRPr="006E2BD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C42BC" w:rsidRPr="006E2BDB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42BC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42BC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42BC" w:rsidRPr="006E2BDB" w:rsidRDefault="004C42BC" w:rsidP="008D5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 Граник</w:t>
            </w:r>
          </w:p>
        </w:tc>
      </w:tr>
    </w:tbl>
    <w:p w:rsidR="00F8287F" w:rsidRPr="002B428D" w:rsidRDefault="00F8287F" w:rsidP="008D35DE">
      <w:pPr>
        <w:pStyle w:val="a8"/>
        <w:ind w:firstLine="709"/>
        <w:jc w:val="both"/>
        <w:rPr>
          <w:lang w:val="de-DE"/>
        </w:rPr>
      </w:pPr>
    </w:p>
    <w:sectPr w:rsidR="00F8287F" w:rsidRPr="002B428D" w:rsidSect="001409B2">
      <w:footerReference w:type="even" r:id="rId8"/>
      <w:footerReference w:type="default" r:id="rId9"/>
      <w:pgSz w:w="11906" w:h="16838"/>
      <w:pgMar w:top="1134" w:right="709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7A" w:rsidRDefault="0078217A" w:rsidP="00FB380A">
      <w:r>
        <w:separator/>
      </w:r>
    </w:p>
  </w:endnote>
  <w:endnote w:type="continuationSeparator" w:id="0">
    <w:p w:rsidR="0078217A" w:rsidRDefault="0078217A" w:rsidP="00F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F" w:rsidRDefault="00F8287F" w:rsidP="00550B6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8287F" w:rsidRDefault="00F8287F" w:rsidP="00694FD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F" w:rsidRPr="00FC1529" w:rsidRDefault="00F8287F" w:rsidP="00550B65">
    <w:pPr>
      <w:pStyle w:val="ad"/>
      <w:framePr w:wrap="around" w:vAnchor="text" w:hAnchor="margin" w:xAlign="right" w:y="1"/>
      <w:rPr>
        <w:rStyle w:val="af"/>
        <w:rFonts w:ascii="Times New Roman" w:hAnsi="Times New Roman"/>
      </w:rPr>
    </w:pPr>
    <w:r w:rsidRPr="00FC1529">
      <w:rPr>
        <w:rStyle w:val="af"/>
        <w:rFonts w:ascii="Times New Roman" w:hAnsi="Times New Roman"/>
      </w:rPr>
      <w:fldChar w:fldCharType="begin"/>
    </w:r>
    <w:r w:rsidRPr="00FC1529">
      <w:rPr>
        <w:rStyle w:val="af"/>
        <w:rFonts w:ascii="Times New Roman" w:hAnsi="Times New Roman"/>
      </w:rPr>
      <w:instrText xml:space="preserve">PAGE  </w:instrText>
    </w:r>
    <w:r w:rsidRPr="00FC1529">
      <w:rPr>
        <w:rStyle w:val="af"/>
        <w:rFonts w:ascii="Times New Roman" w:hAnsi="Times New Roman"/>
      </w:rPr>
      <w:fldChar w:fldCharType="separate"/>
    </w:r>
    <w:r w:rsidR="00C34229">
      <w:rPr>
        <w:rStyle w:val="af"/>
        <w:rFonts w:ascii="Times New Roman" w:hAnsi="Times New Roman"/>
        <w:noProof/>
      </w:rPr>
      <w:t>1</w:t>
    </w:r>
    <w:r w:rsidRPr="00FC1529">
      <w:rPr>
        <w:rStyle w:val="af"/>
        <w:rFonts w:ascii="Times New Roman" w:hAnsi="Times New Roman"/>
      </w:rPr>
      <w:fldChar w:fldCharType="end"/>
    </w:r>
  </w:p>
  <w:p w:rsidR="00F8287F" w:rsidRDefault="00F8287F" w:rsidP="00694FD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7A" w:rsidRDefault="0078217A" w:rsidP="00FB380A">
      <w:r>
        <w:separator/>
      </w:r>
    </w:p>
  </w:footnote>
  <w:footnote w:type="continuationSeparator" w:id="0">
    <w:p w:rsidR="0078217A" w:rsidRDefault="0078217A" w:rsidP="00FB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7AFC"/>
    <w:multiLevelType w:val="hybridMultilevel"/>
    <w:tmpl w:val="80083516"/>
    <w:lvl w:ilvl="0" w:tplc="70BEBE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C7D365C"/>
    <w:multiLevelType w:val="hybridMultilevel"/>
    <w:tmpl w:val="692C53F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4CE400D3"/>
    <w:multiLevelType w:val="hybridMultilevel"/>
    <w:tmpl w:val="B76ACDEE"/>
    <w:lvl w:ilvl="0" w:tplc="453A15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F694BE2"/>
    <w:multiLevelType w:val="hybridMultilevel"/>
    <w:tmpl w:val="ADF2B2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44"/>
    <w:rsid w:val="000008F2"/>
    <w:rsid w:val="00016717"/>
    <w:rsid w:val="000278C8"/>
    <w:rsid w:val="0003685F"/>
    <w:rsid w:val="00040B16"/>
    <w:rsid w:val="00043B8A"/>
    <w:rsid w:val="00044015"/>
    <w:rsid w:val="000450A3"/>
    <w:rsid w:val="00053B0A"/>
    <w:rsid w:val="0006148F"/>
    <w:rsid w:val="0006350C"/>
    <w:rsid w:val="00064DE9"/>
    <w:rsid w:val="00070111"/>
    <w:rsid w:val="000709B5"/>
    <w:rsid w:val="000716A6"/>
    <w:rsid w:val="00071C40"/>
    <w:rsid w:val="00072D95"/>
    <w:rsid w:val="0008049B"/>
    <w:rsid w:val="00081886"/>
    <w:rsid w:val="00086CB9"/>
    <w:rsid w:val="00092596"/>
    <w:rsid w:val="000940F1"/>
    <w:rsid w:val="0009491B"/>
    <w:rsid w:val="00094AF1"/>
    <w:rsid w:val="000A20B6"/>
    <w:rsid w:val="000A3A53"/>
    <w:rsid w:val="000B24BB"/>
    <w:rsid w:val="000B2FA7"/>
    <w:rsid w:val="000B3AC4"/>
    <w:rsid w:val="000B4759"/>
    <w:rsid w:val="000C5B81"/>
    <w:rsid w:val="000D2AC6"/>
    <w:rsid w:val="000D5F46"/>
    <w:rsid w:val="000D6AC7"/>
    <w:rsid w:val="000E3BEC"/>
    <w:rsid w:val="000E47B8"/>
    <w:rsid w:val="000F66A7"/>
    <w:rsid w:val="0011096E"/>
    <w:rsid w:val="00116B1D"/>
    <w:rsid w:val="001219DD"/>
    <w:rsid w:val="00125D01"/>
    <w:rsid w:val="0013481C"/>
    <w:rsid w:val="00134A44"/>
    <w:rsid w:val="00135678"/>
    <w:rsid w:val="00136B96"/>
    <w:rsid w:val="00137A5A"/>
    <w:rsid w:val="00137DAD"/>
    <w:rsid w:val="001409B2"/>
    <w:rsid w:val="00140E21"/>
    <w:rsid w:val="0014116E"/>
    <w:rsid w:val="00143586"/>
    <w:rsid w:val="00144735"/>
    <w:rsid w:val="001506F3"/>
    <w:rsid w:val="00160B72"/>
    <w:rsid w:val="00161496"/>
    <w:rsid w:val="0016481A"/>
    <w:rsid w:val="00165FD7"/>
    <w:rsid w:val="0016665B"/>
    <w:rsid w:val="00172C07"/>
    <w:rsid w:val="001827DE"/>
    <w:rsid w:val="001940AC"/>
    <w:rsid w:val="00195D9A"/>
    <w:rsid w:val="0019644E"/>
    <w:rsid w:val="001A2888"/>
    <w:rsid w:val="001A5014"/>
    <w:rsid w:val="001A6BF3"/>
    <w:rsid w:val="001B338B"/>
    <w:rsid w:val="001B6D84"/>
    <w:rsid w:val="001C531B"/>
    <w:rsid w:val="001C7B75"/>
    <w:rsid w:val="001D4F32"/>
    <w:rsid w:val="00200935"/>
    <w:rsid w:val="00210D60"/>
    <w:rsid w:val="00210EE7"/>
    <w:rsid w:val="00211512"/>
    <w:rsid w:val="00214B1B"/>
    <w:rsid w:val="00215E95"/>
    <w:rsid w:val="00217121"/>
    <w:rsid w:val="00225672"/>
    <w:rsid w:val="00225B88"/>
    <w:rsid w:val="002330D0"/>
    <w:rsid w:val="00243158"/>
    <w:rsid w:val="00253D4E"/>
    <w:rsid w:val="00257A93"/>
    <w:rsid w:val="00260AA5"/>
    <w:rsid w:val="00260AAB"/>
    <w:rsid w:val="002655AB"/>
    <w:rsid w:val="002672DE"/>
    <w:rsid w:val="00271482"/>
    <w:rsid w:val="00272AA5"/>
    <w:rsid w:val="00273D01"/>
    <w:rsid w:val="002740DE"/>
    <w:rsid w:val="0027582C"/>
    <w:rsid w:val="002800BC"/>
    <w:rsid w:val="00280387"/>
    <w:rsid w:val="002830FC"/>
    <w:rsid w:val="002A7571"/>
    <w:rsid w:val="002B3AC4"/>
    <w:rsid w:val="002B428D"/>
    <w:rsid w:val="002B5F64"/>
    <w:rsid w:val="002C4FD9"/>
    <w:rsid w:val="002D3018"/>
    <w:rsid w:val="002D737B"/>
    <w:rsid w:val="002E20FB"/>
    <w:rsid w:val="002F56CD"/>
    <w:rsid w:val="003065D4"/>
    <w:rsid w:val="00330FA9"/>
    <w:rsid w:val="003416FD"/>
    <w:rsid w:val="00341A84"/>
    <w:rsid w:val="00353674"/>
    <w:rsid w:val="00355766"/>
    <w:rsid w:val="00356FE0"/>
    <w:rsid w:val="00357241"/>
    <w:rsid w:val="00362028"/>
    <w:rsid w:val="00362D89"/>
    <w:rsid w:val="0036791A"/>
    <w:rsid w:val="00370802"/>
    <w:rsid w:val="00380FA9"/>
    <w:rsid w:val="00382926"/>
    <w:rsid w:val="0038532C"/>
    <w:rsid w:val="003862D3"/>
    <w:rsid w:val="00386AB0"/>
    <w:rsid w:val="0038770D"/>
    <w:rsid w:val="00395C3F"/>
    <w:rsid w:val="00396EC8"/>
    <w:rsid w:val="003A10F2"/>
    <w:rsid w:val="003A11EC"/>
    <w:rsid w:val="003A65AC"/>
    <w:rsid w:val="003A73D2"/>
    <w:rsid w:val="003A73ED"/>
    <w:rsid w:val="003A7D8A"/>
    <w:rsid w:val="003C38E3"/>
    <w:rsid w:val="003C729F"/>
    <w:rsid w:val="003D637C"/>
    <w:rsid w:val="003E0000"/>
    <w:rsid w:val="003E4A2C"/>
    <w:rsid w:val="003E79BD"/>
    <w:rsid w:val="003F05E3"/>
    <w:rsid w:val="003F2E57"/>
    <w:rsid w:val="003F535A"/>
    <w:rsid w:val="004053D0"/>
    <w:rsid w:val="00410EE7"/>
    <w:rsid w:val="00414D67"/>
    <w:rsid w:val="00415C3A"/>
    <w:rsid w:val="00417B84"/>
    <w:rsid w:val="00421F42"/>
    <w:rsid w:val="00426458"/>
    <w:rsid w:val="004409DE"/>
    <w:rsid w:val="004435F5"/>
    <w:rsid w:val="00444D02"/>
    <w:rsid w:val="004468E5"/>
    <w:rsid w:val="004514C2"/>
    <w:rsid w:val="0045655B"/>
    <w:rsid w:val="00462310"/>
    <w:rsid w:val="004631C4"/>
    <w:rsid w:val="00465B46"/>
    <w:rsid w:val="00480B31"/>
    <w:rsid w:val="004903FB"/>
    <w:rsid w:val="00496141"/>
    <w:rsid w:val="004A2FB6"/>
    <w:rsid w:val="004B3F4D"/>
    <w:rsid w:val="004B5501"/>
    <w:rsid w:val="004B5B8C"/>
    <w:rsid w:val="004C3222"/>
    <w:rsid w:val="004C42BC"/>
    <w:rsid w:val="004E13EF"/>
    <w:rsid w:val="004E6731"/>
    <w:rsid w:val="004E767D"/>
    <w:rsid w:val="004F042F"/>
    <w:rsid w:val="004F4849"/>
    <w:rsid w:val="004F4906"/>
    <w:rsid w:val="004F73BE"/>
    <w:rsid w:val="005117B0"/>
    <w:rsid w:val="00511EE1"/>
    <w:rsid w:val="0051298E"/>
    <w:rsid w:val="00515B0D"/>
    <w:rsid w:val="00516302"/>
    <w:rsid w:val="005312EA"/>
    <w:rsid w:val="00535000"/>
    <w:rsid w:val="005426A1"/>
    <w:rsid w:val="005441BF"/>
    <w:rsid w:val="00544AE8"/>
    <w:rsid w:val="0054653E"/>
    <w:rsid w:val="00550B65"/>
    <w:rsid w:val="00551202"/>
    <w:rsid w:val="0055177E"/>
    <w:rsid w:val="005518FF"/>
    <w:rsid w:val="00554031"/>
    <w:rsid w:val="005605D6"/>
    <w:rsid w:val="00563D69"/>
    <w:rsid w:val="00567F23"/>
    <w:rsid w:val="005725F0"/>
    <w:rsid w:val="005747F9"/>
    <w:rsid w:val="00576594"/>
    <w:rsid w:val="00580BAF"/>
    <w:rsid w:val="005814FA"/>
    <w:rsid w:val="00582EBF"/>
    <w:rsid w:val="005839F7"/>
    <w:rsid w:val="00591059"/>
    <w:rsid w:val="005916DD"/>
    <w:rsid w:val="00594E42"/>
    <w:rsid w:val="005A55B8"/>
    <w:rsid w:val="005B4E09"/>
    <w:rsid w:val="005B6234"/>
    <w:rsid w:val="005B6904"/>
    <w:rsid w:val="005C004F"/>
    <w:rsid w:val="005C0B45"/>
    <w:rsid w:val="005C7A3A"/>
    <w:rsid w:val="005D0E3B"/>
    <w:rsid w:val="005D118D"/>
    <w:rsid w:val="005D38E3"/>
    <w:rsid w:val="005D6051"/>
    <w:rsid w:val="005E128C"/>
    <w:rsid w:val="005F15A9"/>
    <w:rsid w:val="005F1C18"/>
    <w:rsid w:val="005F4C64"/>
    <w:rsid w:val="00601C64"/>
    <w:rsid w:val="006111CE"/>
    <w:rsid w:val="00613F47"/>
    <w:rsid w:val="00617F9B"/>
    <w:rsid w:val="00625406"/>
    <w:rsid w:val="00627521"/>
    <w:rsid w:val="00633327"/>
    <w:rsid w:val="006409CD"/>
    <w:rsid w:val="00641A39"/>
    <w:rsid w:val="00642D4E"/>
    <w:rsid w:val="0064380E"/>
    <w:rsid w:val="006476FC"/>
    <w:rsid w:val="00650560"/>
    <w:rsid w:val="00650570"/>
    <w:rsid w:val="00664253"/>
    <w:rsid w:val="00664FD5"/>
    <w:rsid w:val="00674335"/>
    <w:rsid w:val="00675659"/>
    <w:rsid w:val="00680A79"/>
    <w:rsid w:val="00692015"/>
    <w:rsid w:val="0069245F"/>
    <w:rsid w:val="00693052"/>
    <w:rsid w:val="00693101"/>
    <w:rsid w:val="00693F4F"/>
    <w:rsid w:val="00694FD3"/>
    <w:rsid w:val="006A5171"/>
    <w:rsid w:val="006A645D"/>
    <w:rsid w:val="006B4106"/>
    <w:rsid w:val="006B503C"/>
    <w:rsid w:val="006B6250"/>
    <w:rsid w:val="006B7724"/>
    <w:rsid w:val="006C0235"/>
    <w:rsid w:val="006C2D4C"/>
    <w:rsid w:val="006C70DD"/>
    <w:rsid w:val="006D5079"/>
    <w:rsid w:val="006E2BDB"/>
    <w:rsid w:val="006E439F"/>
    <w:rsid w:val="006E57CD"/>
    <w:rsid w:val="006E5F4D"/>
    <w:rsid w:val="006E6698"/>
    <w:rsid w:val="006F3185"/>
    <w:rsid w:val="007002F7"/>
    <w:rsid w:val="0070080B"/>
    <w:rsid w:val="00700B0D"/>
    <w:rsid w:val="00702550"/>
    <w:rsid w:val="0070339A"/>
    <w:rsid w:val="00704F55"/>
    <w:rsid w:val="007070D4"/>
    <w:rsid w:val="0071526F"/>
    <w:rsid w:val="00716A36"/>
    <w:rsid w:val="00717B48"/>
    <w:rsid w:val="00722138"/>
    <w:rsid w:val="00724EE6"/>
    <w:rsid w:val="0072565F"/>
    <w:rsid w:val="00725F84"/>
    <w:rsid w:val="0072621D"/>
    <w:rsid w:val="007354FD"/>
    <w:rsid w:val="00741289"/>
    <w:rsid w:val="00742B8B"/>
    <w:rsid w:val="007455D3"/>
    <w:rsid w:val="0074614D"/>
    <w:rsid w:val="007469B7"/>
    <w:rsid w:val="007525A2"/>
    <w:rsid w:val="0075294C"/>
    <w:rsid w:val="007534D3"/>
    <w:rsid w:val="007603F6"/>
    <w:rsid w:val="00764DC2"/>
    <w:rsid w:val="007720EC"/>
    <w:rsid w:val="0077438C"/>
    <w:rsid w:val="007776BF"/>
    <w:rsid w:val="0078217A"/>
    <w:rsid w:val="00785281"/>
    <w:rsid w:val="00791BDC"/>
    <w:rsid w:val="00791DA2"/>
    <w:rsid w:val="00795E7C"/>
    <w:rsid w:val="007A1491"/>
    <w:rsid w:val="007B3BE9"/>
    <w:rsid w:val="007D36EC"/>
    <w:rsid w:val="007D5A44"/>
    <w:rsid w:val="007F7415"/>
    <w:rsid w:val="0080489F"/>
    <w:rsid w:val="00807645"/>
    <w:rsid w:val="00817AF8"/>
    <w:rsid w:val="00822CDF"/>
    <w:rsid w:val="00824E86"/>
    <w:rsid w:val="00832CFA"/>
    <w:rsid w:val="008524F4"/>
    <w:rsid w:val="00854ECD"/>
    <w:rsid w:val="00856053"/>
    <w:rsid w:val="00862BC2"/>
    <w:rsid w:val="00862E8C"/>
    <w:rsid w:val="008631E1"/>
    <w:rsid w:val="008636E0"/>
    <w:rsid w:val="008653B8"/>
    <w:rsid w:val="00867CDD"/>
    <w:rsid w:val="0087058C"/>
    <w:rsid w:val="00875617"/>
    <w:rsid w:val="00885E27"/>
    <w:rsid w:val="00886060"/>
    <w:rsid w:val="00891F70"/>
    <w:rsid w:val="0089373A"/>
    <w:rsid w:val="008938AD"/>
    <w:rsid w:val="0089603C"/>
    <w:rsid w:val="008B3B97"/>
    <w:rsid w:val="008C136B"/>
    <w:rsid w:val="008C455C"/>
    <w:rsid w:val="008C61E9"/>
    <w:rsid w:val="008D0B21"/>
    <w:rsid w:val="008D1891"/>
    <w:rsid w:val="008D2630"/>
    <w:rsid w:val="008D35DE"/>
    <w:rsid w:val="008D5121"/>
    <w:rsid w:val="008D5192"/>
    <w:rsid w:val="008D65FD"/>
    <w:rsid w:val="008E5B49"/>
    <w:rsid w:val="008F739C"/>
    <w:rsid w:val="00912BED"/>
    <w:rsid w:val="0091414F"/>
    <w:rsid w:val="009148A9"/>
    <w:rsid w:val="00914A0D"/>
    <w:rsid w:val="00915FF1"/>
    <w:rsid w:val="0092640B"/>
    <w:rsid w:val="0093355C"/>
    <w:rsid w:val="00941C65"/>
    <w:rsid w:val="00944076"/>
    <w:rsid w:val="00946D57"/>
    <w:rsid w:val="009479C5"/>
    <w:rsid w:val="00950612"/>
    <w:rsid w:val="00951251"/>
    <w:rsid w:val="00951662"/>
    <w:rsid w:val="00953DA2"/>
    <w:rsid w:val="0096425F"/>
    <w:rsid w:val="0096786B"/>
    <w:rsid w:val="009702B2"/>
    <w:rsid w:val="00971949"/>
    <w:rsid w:val="00973CFD"/>
    <w:rsid w:val="0097408E"/>
    <w:rsid w:val="00974131"/>
    <w:rsid w:val="009814B6"/>
    <w:rsid w:val="00984B49"/>
    <w:rsid w:val="00986B09"/>
    <w:rsid w:val="00990724"/>
    <w:rsid w:val="00995E1A"/>
    <w:rsid w:val="009969E7"/>
    <w:rsid w:val="009B2E46"/>
    <w:rsid w:val="009B63D1"/>
    <w:rsid w:val="009B66BA"/>
    <w:rsid w:val="009B70CC"/>
    <w:rsid w:val="009D1A4C"/>
    <w:rsid w:val="009E1B9F"/>
    <w:rsid w:val="009F632F"/>
    <w:rsid w:val="00A02153"/>
    <w:rsid w:val="00A03BCE"/>
    <w:rsid w:val="00A04536"/>
    <w:rsid w:val="00A0705F"/>
    <w:rsid w:val="00A075E9"/>
    <w:rsid w:val="00A10712"/>
    <w:rsid w:val="00A15E77"/>
    <w:rsid w:val="00A242E4"/>
    <w:rsid w:val="00A35F15"/>
    <w:rsid w:val="00A365B8"/>
    <w:rsid w:val="00A42DFE"/>
    <w:rsid w:val="00A43F83"/>
    <w:rsid w:val="00A44CD0"/>
    <w:rsid w:val="00A51A2C"/>
    <w:rsid w:val="00A61B5C"/>
    <w:rsid w:val="00A6688B"/>
    <w:rsid w:val="00A7082D"/>
    <w:rsid w:val="00A7715D"/>
    <w:rsid w:val="00A9097F"/>
    <w:rsid w:val="00A92AA8"/>
    <w:rsid w:val="00AA05B6"/>
    <w:rsid w:val="00AA0CCA"/>
    <w:rsid w:val="00AC2EBD"/>
    <w:rsid w:val="00AD276F"/>
    <w:rsid w:val="00AD5CE0"/>
    <w:rsid w:val="00AE7783"/>
    <w:rsid w:val="00AE7D48"/>
    <w:rsid w:val="00AF015B"/>
    <w:rsid w:val="00AF2A8A"/>
    <w:rsid w:val="00AF7CD2"/>
    <w:rsid w:val="00B011B2"/>
    <w:rsid w:val="00B0641E"/>
    <w:rsid w:val="00B1104B"/>
    <w:rsid w:val="00B168B6"/>
    <w:rsid w:val="00B20A81"/>
    <w:rsid w:val="00B25022"/>
    <w:rsid w:val="00B27E46"/>
    <w:rsid w:val="00B357C9"/>
    <w:rsid w:val="00B41EDA"/>
    <w:rsid w:val="00B42601"/>
    <w:rsid w:val="00B50382"/>
    <w:rsid w:val="00B50671"/>
    <w:rsid w:val="00B6794A"/>
    <w:rsid w:val="00B87270"/>
    <w:rsid w:val="00B87A46"/>
    <w:rsid w:val="00B9005E"/>
    <w:rsid w:val="00BA51A3"/>
    <w:rsid w:val="00BF3F34"/>
    <w:rsid w:val="00BF74A9"/>
    <w:rsid w:val="00C00764"/>
    <w:rsid w:val="00C07DC0"/>
    <w:rsid w:val="00C129AC"/>
    <w:rsid w:val="00C15528"/>
    <w:rsid w:val="00C216F3"/>
    <w:rsid w:val="00C227A3"/>
    <w:rsid w:val="00C25D55"/>
    <w:rsid w:val="00C2739E"/>
    <w:rsid w:val="00C27935"/>
    <w:rsid w:val="00C30BE2"/>
    <w:rsid w:val="00C33FD8"/>
    <w:rsid w:val="00C34229"/>
    <w:rsid w:val="00C35D41"/>
    <w:rsid w:val="00C45C1C"/>
    <w:rsid w:val="00C50263"/>
    <w:rsid w:val="00C56C56"/>
    <w:rsid w:val="00C60239"/>
    <w:rsid w:val="00C627EF"/>
    <w:rsid w:val="00C67B9A"/>
    <w:rsid w:val="00C701EB"/>
    <w:rsid w:val="00C726FF"/>
    <w:rsid w:val="00C72869"/>
    <w:rsid w:val="00C72A71"/>
    <w:rsid w:val="00C76094"/>
    <w:rsid w:val="00CA68CB"/>
    <w:rsid w:val="00CB0D96"/>
    <w:rsid w:val="00CC41C5"/>
    <w:rsid w:val="00CC5AB8"/>
    <w:rsid w:val="00CC5C5D"/>
    <w:rsid w:val="00CD3F6B"/>
    <w:rsid w:val="00CD6B72"/>
    <w:rsid w:val="00CE5FAE"/>
    <w:rsid w:val="00CE759B"/>
    <w:rsid w:val="00D017C2"/>
    <w:rsid w:val="00D0475F"/>
    <w:rsid w:val="00D072A2"/>
    <w:rsid w:val="00D07B04"/>
    <w:rsid w:val="00D133D8"/>
    <w:rsid w:val="00D14FCD"/>
    <w:rsid w:val="00D26057"/>
    <w:rsid w:val="00D31670"/>
    <w:rsid w:val="00D316F7"/>
    <w:rsid w:val="00D37C3B"/>
    <w:rsid w:val="00D436C1"/>
    <w:rsid w:val="00D518E2"/>
    <w:rsid w:val="00D57091"/>
    <w:rsid w:val="00D57C36"/>
    <w:rsid w:val="00D71450"/>
    <w:rsid w:val="00D72D30"/>
    <w:rsid w:val="00D7579D"/>
    <w:rsid w:val="00D85C7C"/>
    <w:rsid w:val="00D913E9"/>
    <w:rsid w:val="00D9506A"/>
    <w:rsid w:val="00D969FD"/>
    <w:rsid w:val="00DA352E"/>
    <w:rsid w:val="00DA3813"/>
    <w:rsid w:val="00DA4B9A"/>
    <w:rsid w:val="00DA58A7"/>
    <w:rsid w:val="00DA6C49"/>
    <w:rsid w:val="00DA7596"/>
    <w:rsid w:val="00DB010F"/>
    <w:rsid w:val="00DB31CD"/>
    <w:rsid w:val="00DB3335"/>
    <w:rsid w:val="00DB3882"/>
    <w:rsid w:val="00DB4565"/>
    <w:rsid w:val="00DB6DBA"/>
    <w:rsid w:val="00DB7D2E"/>
    <w:rsid w:val="00DC179C"/>
    <w:rsid w:val="00DC2CE4"/>
    <w:rsid w:val="00DD5027"/>
    <w:rsid w:val="00DE2EDC"/>
    <w:rsid w:val="00DE5225"/>
    <w:rsid w:val="00DE55D7"/>
    <w:rsid w:val="00DE7340"/>
    <w:rsid w:val="00DF4A02"/>
    <w:rsid w:val="00E02F0D"/>
    <w:rsid w:val="00E04B39"/>
    <w:rsid w:val="00E05253"/>
    <w:rsid w:val="00E0637E"/>
    <w:rsid w:val="00E16C16"/>
    <w:rsid w:val="00E20574"/>
    <w:rsid w:val="00E230C9"/>
    <w:rsid w:val="00E25EEB"/>
    <w:rsid w:val="00E301AE"/>
    <w:rsid w:val="00E3065F"/>
    <w:rsid w:val="00E450C8"/>
    <w:rsid w:val="00E45E7D"/>
    <w:rsid w:val="00E50064"/>
    <w:rsid w:val="00E547C1"/>
    <w:rsid w:val="00E5505B"/>
    <w:rsid w:val="00E5561A"/>
    <w:rsid w:val="00E745F9"/>
    <w:rsid w:val="00E761C7"/>
    <w:rsid w:val="00E76976"/>
    <w:rsid w:val="00E83F1F"/>
    <w:rsid w:val="00E86E7A"/>
    <w:rsid w:val="00E90D7E"/>
    <w:rsid w:val="00EB5787"/>
    <w:rsid w:val="00EC4362"/>
    <w:rsid w:val="00EC4E30"/>
    <w:rsid w:val="00EC577C"/>
    <w:rsid w:val="00EC5E07"/>
    <w:rsid w:val="00EC6B63"/>
    <w:rsid w:val="00EE19DB"/>
    <w:rsid w:val="00EE2C1F"/>
    <w:rsid w:val="00EE78BA"/>
    <w:rsid w:val="00EF0E55"/>
    <w:rsid w:val="00EF1D1A"/>
    <w:rsid w:val="00EF2101"/>
    <w:rsid w:val="00EF2C9C"/>
    <w:rsid w:val="00F01932"/>
    <w:rsid w:val="00F05D7C"/>
    <w:rsid w:val="00F07A53"/>
    <w:rsid w:val="00F24796"/>
    <w:rsid w:val="00F357FE"/>
    <w:rsid w:val="00F41C4C"/>
    <w:rsid w:val="00F44097"/>
    <w:rsid w:val="00F5125C"/>
    <w:rsid w:val="00F51E87"/>
    <w:rsid w:val="00F53080"/>
    <w:rsid w:val="00F6073A"/>
    <w:rsid w:val="00F60A46"/>
    <w:rsid w:val="00F62A01"/>
    <w:rsid w:val="00F65C94"/>
    <w:rsid w:val="00F704E8"/>
    <w:rsid w:val="00F72807"/>
    <w:rsid w:val="00F7339B"/>
    <w:rsid w:val="00F75BB4"/>
    <w:rsid w:val="00F8287F"/>
    <w:rsid w:val="00F84A66"/>
    <w:rsid w:val="00F87ACB"/>
    <w:rsid w:val="00FA3773"/>
    <w:rsid w:val="00FA4338"/>
    <w:rsid w:val="00FA5381"/>
    <w:rsid w:val="00FB380A"/>
    <w:rsid w:val="00FC0BCC"/>
    <w:rsid w:val="00FC11AE"/>
    <w:rsid w:val="00FC1529"/>
    <w:rsid w:val="00FC448D"/>
    <w:rsid w:val="00FD27A1"/>
    <w:rsid w:val="00FD303C"/>
    <w:rsid w:val="00FD55C1"/>
    <w:rsid w:val="00FD624E"/>
    <w:rsid w:val="00FD7443"/>
    <w:rsid w:val="00FE2507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6BF23"/>
  <w14:defaultImageDpi w14:val="0"/>
  <w15:docId w15:val="{79BB713E-CE05-4878-BB92-7C49A364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55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211512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1512"/>
    <w:rPr>
      <w:rFonts w:eastAsia="Times New Roman" w:cs="Times New Roman"/>
      <w:b/>
      <w:kern w:val="36"/>
      <w:sz w:val="48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D31670"/>
    <w:pPr>
      <w:spacing w:after="200" w:line="276" w:lineRule="auto"/>
      <w:ind w:left="720"/>
      <w:contextualSpacing/>
    </w:pPr>
    <w:rPr>
      <w:sz w:val="20"/>
      <w:szCs w:val="20"/>
      <w:lang w:eastAsia="ru-RU"/>
    </w:rPr>
  </w:style>
  <w:style w:type="table" w:styleId="a5">
    <w:name w:val="Table Grid"/>
    <w:basedOn w:val="a1"/>
    <w:uiPriority w:val="99"/>
    <w:locked/>
    <w:rsid w:val="009B66B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D31670"/>
    <w:rPr>
      <w:rFonts w:ascii="Calibri" w:hAnsi="Calibri"/>
      <w:sz w:val="20"/>
      <w:lang w:val="x-none" w:eastAsia="ru-RU"/>
    </w:rPr>
  </w:style>
  <w:style w:type="paragraph" w:styleId="a6">
    <w:name w:val="Normal (Web)"/>
    <w:aliases w:val="Обычный (Web)"/>
    <w:basedOn w:val="a"/>
    <w:link w:val="a7"/>
    <w:uiPriority w:val="99"/>
    <w:rsid w:val="00D31670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D31670"/>
    <w:rPr>
      <w:rFonts w:ascii="Times New Roman" w:hAnsi="Times New Roman"/>
      <w:sz w:val="20"/>
      <w:lang w:val="x-none" w:eastAsia="ru-RU"/>
    </w:rPr>
  </w:style>
  <w:style w:type="paragraph" w:styleId="a8">
    <w:name w:val="No Spacing"/>
    <w:uiPriority w:val="99"/>
    <w:qFormat/>
    <w:rsid w:val="00D31670"/>
    <w:pPr>
      <w:widowControl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409CD"/>
  </w:style>
  <w:style w:type="paragraph" w:customStyle="1" w:styleId="Default">
    <w:name w:val="Default"/>
    <w:uiPriority w:val="99"/>
    <w:rsid w:val="00E90D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6">
    <w:name w:val="Знак Знак16"/>
    <w:uiPriority w:val="99"/>
    <w:rsid w:val="00330FA9"/>
    <w:rPr>
      <w:rFonts w:ascii="Times New Roman" w:hAnsi="Times New Roman"/>
      <w:sz w:val="24"/>
      <w:lang w:val="x-none" w:eastAsia="en-US"/>
    </w:rPr>
  </w:style>
  <w:style w:type="character" w:styleId="a9">
    <w:name w:val="Strong"/>
    <w:uiPriority w:val="99"/>
    <w:qFormat/>
    <w:locked/>
    <w:rsid w:val="00330FA9"/>
    <w:rPr>
      <w:rFonts w:cs="Times New Roman"/>
      <w:b/>
    </w:rPr>
  </w:style>
  <w:style w:type="paragraph" w:customStyle="1" w:styleId="formattexttopleveltext">
    <w:name w:val="formattext topleveltext"/>
    <w:basedOn w:val="a"/>
    <w:uiPriority w:val="99"/>
    <w:rsid w:val="006A5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19644E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19644E"/>
    <w:pPr>
      <w:spacing w:after="0" w:line="36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19644E"/>
    <w:rPr>
      <w:rFonts w:cs="Times New Roman"/>
      <w:sz w:val="24"/>
      <w:lang w:val="ru-RU" w:eastAsia="ru-RU"/>
    </w:rPr>
  </w:style>
  <w:style w:type="paragraph" w:customStyle="1" w:styleId="HEADERTEXT">
    <w:name w:val=".HEADERTEXT"/>
    <w:uiPriority w:val="99"/>
    <w:rsid w:val="006C0235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633327"/>
    <w:rPr>
      <w:spacing w:val="-10"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33327"/>
    <w:pPr>
      <w:widowControl w:val="0"/>
      <w:shd w:val="clear" w:color="auto" w:fill="FFFFFF"/>
      <w:spacing w:before="600" w:after="0" w:line="322" w:lineRule="exact"/>
      <w:ind w:hanging="500"/>
      <w:jc w:val="both"/>
    </w:pPr>
    <w:rPr>
      <w:spacing w:val="-10"/>
      <w:sz w:val="28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rsid w:val="000B4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B4759"/>
    <w:rPr>
      <w:rFonts w:ascii="Courier New" w:hAnsi="Courier New" w:cs="Times New Roman"/>
      <w:lang w:val="ru-RU" w:eastAsia="ru-RU"/>
    </w:rPr>
  </w:style>
  <w:style w:type="character" w:customStyle="1" w:styleId="FontStyle14">
    <w:name w:val="Font Style14"/>
    <w:uiPriority w:val="99"/>
    <w:rsid w:val="000B4759"/>
    <w:rPr>
      <w:rFonts w:ascii="Times New Roman" w:hAnsi="Times New Roman"/>
      <w:sz w:val="22"/>
    </w:rPr>
  </w:style>
  <w:style w:type="paragraph" w:styleId="ad">
    <w:name w:val="footer"/>
    <w:basedOn w:val="a"/>
    <w:link w:val="ae"/>
    <w:uiPriority w:val="99"/>
    <w:rsid w:val="00694F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67F23"/>
    <w:rPr>
      <w:rFonts w:eastAsia="Times New Roman" w:cs="Times New Roman"/>
      <w:lang w:val="x-none" w:eastAsia="en-US"/>
    </w:rPr>
  </w:style>
  <w:style w:type="character" w:styleId="af">
    <w:name w:val="page number"/>
    <w:uiPriority w:val="99"/>
    <w:rsid w:val="00694FD3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862E8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862E8C"/>
    <w:rPr>
      <w:rFonts w:ascii="Tahoma" w:hAnsi="Tahoma" w:cs="Times New Roman"/>
      <w:sz w:val="16"/>
      <w:lang w:val="x-none" w:eastAsia="en-US"/>
    </w:rPr>
  </w:style>
  <w:style w:type="paragraph" w:styleId="2">
    <w:name w:val="Body Text 2"/>
    <w:basedOn w:val="a"/>
    <w:link w:val="20"/>
    <w:uiPriority w:val="99"/>
    <w:rsid w:val="005725F0"/>
    <w:pPr>
      <w:spacing w:after="120" w:line="480" w:lineRule="auto"/>
    </w:pPr>
    <w:rPr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725F0"/>
    <w:rPr>
      <w:rFonts w:cs="Times New Roman"/>
      <w:sz w:val="24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211512"/>
    <w:rPr>
      <w:sz w:val="19"/>
    </w:rPr>
  </w:style>
  <w:style w:type="paragraph" w:customStyle="1" w:styleId="22">
    <w:name w:val="Основной текст (2)"/>
    <w:basedOn w:val="a"/>
    <w:link w:val="21"/>
    <w:uiPriority w:val="99"/>
    <w:rsid w:val="00211512"/>
    <w:pPr>
      <w:widowControl w:val="0"/>
      <w:shd w:val="clear" w:color="auto" w:fill="FFFFFF"/>
      <w:spacing w:before="180" w:after="0" w:line="221" w:lineRule="exact"/>
    </w:pPr>
    <w:rPr>
      <w:sz w:val="19"/>
      <w:szCs w:val="19"/>
      <w:lang w:eastAsia="ru-RU"/>
    </w:rPr>
  </w:style>
  <w:style w:type="character" w:styleId="af2">
    <w:name w:val="Emphasis"/>
    <w:uiPriority w:val="99"/>
    <w:qFormat/>
    <w:locked/>
    <w:rsid w:val="00C701EB"/>
    <w:rPr>
      <w:rFonts w:cs="Times New Roman"/>
      <w:i/>
      <w:iCs/>
    </w:rPr>
  </w:style>
  <w:style w:type="paragraph" w:styleId="af3">
    <w:name w:val="header"/>
    <w:basedOn w:val="a"/>
    <w:link w:val="af4"/>
    <w:uiPriority w:val="99"/>
    <w:unhideWhenUsed/>
    <w:rsid w:val="00FC15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C1529"/>
    <w:rPr>
      <w:rFonts w:cs="Times New Roman"/>
      <w:sz w:val="22"/>
      <w:szCs w:val="22"/>
      <w:lang w:eastAsia="en-US"/>
    </w:rPr>
  </w:style>
  <w:style w:type="paragraph" w:customStyle="1" w:styleId="headertext0">
    <w:name w:val="headertext"/>
    <w:basedOn w:val="a"/>
    <w:rsid w:val="003E7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5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5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5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5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5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5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5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ruser\AppData\Roaming\Microsoft\&#1064;&#1072;&#1073;&#1083;&#1086;&#1085;&#1099;\&#1064;&#1072;&#1073;&#1083;&#1086;&#108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89D4-32DA-4E1B-A00C-1944BF1B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Шаблон1.dot</Template>
  <TotalTime>1</TotalTime>
  <Pages>9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Светлана Яхкинд</dc:creator>
  <cp:lastModifiedBy>Диана Кононовна Лейкина</cp:lastModifiedBy>
  <cp:revision>2</cp:revision>
  <cp:lastPrinted>2020-09-17T09:06:00Z</cp:lastPrinted>
  <dcterms:created xsi:type="dcterms:W3CDTF">2022-10-20T11:48:00Z</dcterms:created>
  <dcterms:modified xsi:type="dcterms:W3CDTF">2022-10-20T11:48:00Z</dcterms:modified>
</cp:coreProperties>
</file>